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1DC7" w:rsidRDefault="00681DC7" w:rsidP="00681DC7">
      <w:pPr>
        <w:jc w:val="both"/>
        <w:rPr>
          <w:rFonts w:ascii="Times New Roman" w:hAnsi="Times New Roman"/>
          <w:b/>
          <w:sz w:val="28"/>
          <w:szCs w:val="28"/>
          <w:lang w:val="es-ES"/>
        </w:rPr>
      </w:pPr>
    </w:p>
    <w:p w:rsidR="00681DC7" w:rsidRDefault="00681DC7" w:rsidP="00681DC7">
      <w:pPr>
        <w:jc w:val="both"/>
        <w:rPr>
          <w:rFonts w:ascii="Times New Roman" w:hAnsi="Times New Roman"/>
          <w:b/>
          <w:sz w:val="28"/>
          <w:szCs w:val="28"/>
          <w:lang w:val="es-ES"/>
        </w:rPr>
      </w:pPr>
      <w:r w:rsidRPr="00842D5C">
        <w:rPr>
          <w:rFonts w:ascii="Times New Roman" w:hAnsi="Times New Roman"/>
          <w:b/>
          <w:sz w:val="28"/>
          <w:szCs w:val="28"/>
          <w:lang w:val="es-ES"/>
        </w:rPr>
        <w:t>BOE DEL</w:t>
      </w:r>
      <w:r>
        <w:rPr>
          <w:rFonts w:ascii="Times New Roman" w:hAnsi="Times New Roman"/>
          <w:b/>
          <w:sz w:val="28"/>
          <w:szCs w:val="28"/>
          <w:lang w:val="es-ES"/>
        </w:rPr>
        <w:t xml:space="preserve"> </w:t>
      </w:r>
      <w:r w:rsidR="00A5367D">
        <w:rPr>
          <w:rFonts w:ascii="Times New Roman" w:hAnsi="Times New Roman"/>
          <w:b/>
          <w:sz w:val="28"/>
          <w:szCs w:val="28"/>
          <w:lang w:val="es-ES"/>
        </w:rPr>
        <w:t>24</w:t>
      </w:r>
      <w:r>
        <w:rPr>
          <w:rFonts w:ascii="Times New Roman" w:hAnsi="Times New Roman"/>
          <w:b/>
          <w:sz w:val="28"/>
          <w:szCs w:val="28"/>
          <w:lang w:val="es-ES"/>
        </w:rPr>
        <w:t xml:space="preserve"> AL </w:t>
      </w:r>
      <w:r w:rsidR="00A5367D">
        <w:rPr>
          <w:rFonts w:ascii="Times New Roman" w:hAnsi="Times New Roman"/>
          <w:b/>
          <w:sz w:val="28"/>
          <w:szCs w:val="28"/>
          <w:lang w:val="es-ES"/>
        </w:rPr>
        <w:t>29</w:t>
      </w:r>
      <w:r>
        <w:rPr>
          <w:rFonts w:ascii="Times New Roman" w:hAnsi="Times New Roman"/>
          <w:b/>
          <w:sz w:val="28"/>
          <w:szCs w:val="28"/>
          <w:lang w:val="es-ES"/>
        </w:rPr>
        <w:t xml:space="preserve"> DE JULIO DE 2017 </w:t>
      </w:r>
    </w:p>
    <w:p w:rsidR="00681DC7" w:rsidRDefault="00681DC7" w:rsidP="00681DC7">
      <w:pPr>
        <w:jc w:val="both"/>
        <w:rPr>
          <w:rFonts w:ascii="Times New Roman" w:hAnsi="Times New Roman"/>
          <w:b/>
          <w:sz w:val="28"/>
          <w:szCs w:val="28"/>
          <w:lang w:val="es-ES"/>
        </w:rPr>
      </w:pPr>
      <w:bookmarkStart w:id="0" w:name="sec2212B"/>
    </w:p>
    <w:p w:rsidR="00681DC7" w:rsidRDefault="00681DC7" w:rsidP="00681DC7">
      <w:pPr>
        <w:jc w:val="both"/>
        <w:rPr>
          <w:rFonts w:ascii="Times New Roman" w:hAnsi="Times New Roman"/>
          <w:b/>
          <w:sz w:val="28"/>
          <w:szCs w:val="28"/>
          <w:u w:val="single"/>
          <w:lang w:val="es-ES"/>
        </w:rPr>
      </w:pPr>
    </w:p>
    <w:bookmarkEnd w:id="0"/>
    <w:p w:rsidR="00681DC7" w:rsidRDefault="00A5367D" w:rsidP="00681DC7">
      <w:pPr>
        <w:jc w:val="both"/>
        <w:rPr>
          <w:rFonts w:ascii="Times New Roman" w:hAnsi="Times New Roman"/>
          <w:b/>
          <w:sz w:val="28"/>
          <w:szCs w:val="28"/>
          <w:u w:val="single"/>
          <w:lang w:val="es-ES"/>
        </w:rPr>
      </w:pPr>
      <w:r>
        <w:rPr>
          <w:rFonts w:ascii="Times New Roman" w:hAnsi="Times New Roman"/>
          <w:b/>
          <w:sz w:val="28"/>
          <w:szCs w:val="28"/>
          <w:u w:val="single"/>
          <w:lang w:val="es-ES"/>
        </w:rPr>
        <w:t>LUNES 24</w:t>
      </w:r>
    </w:p>
    <w:p w:rsidR="00A5367D" w:rsidRDefault="00A5367D" w:rsidP="00681DC7">
      <w:pPr>
        <w:jc w:val="both"/>
        <w:rPr>
          <w:rFonts w:ascii="Times New Roman" w:hAnsi="Times New Roman"/>
          <w:b/>
          <w:sz w:val="28"/>
          <w:szCs w:val="28"/>
          <w:u w:val="single"/>
          <w:lang w:val="es-ES"/>
        </w:rPr>
      </w:pPr>
    </w:p>
    <w:p w:rsidR="00A5367D" w:rsidRPr="00A5367D" w:rsidRDefault="00A5367D" w:rsidP="00A5367D">
      <w:pPr>
        <w:pStyle w:val="Ttulo3"/>
        <w:pBdr>
          <w:top w:val="single" w:sz="2" w:space="0" w:color="C0C9D2"/>
        </w:pBdr>
        <w:shd w:val="clear" w:color="auto" w:fill="FFFFFF"/>
        <w:spacing w:before="360"/>
        <w:rPr>
          <w:rFonts w:ascii="Verdana" w:hAnsi="Verdana"/>
          <w:color w:val="333333"/>
          <w:sz w:val="31"/>
          <w:szCs w:val="31"/>
          <w:lang w:val="es-ES"/>
        </w:rPr>
      </w:pPr>
      <w:bookmarkStart w:id="1" w:name="sec1751"/>
      <w:r w:rsidRPr="00A5367D">
        <w:rPr>
          <w:rFonts w:ascii="Verdana" w:hAnsi="Verdana"/>
          <w:color w:val="000000"/>
          <w:sz w:val="25"/>
          <w:szCs w:val="25"/>
          <w:lang w:val="es-ES"/>
        </w:rPr>
        <w:t>I. Disposiciones generales</w:t>
      </w:r>
      <w:bookmarkEnd w:id="1"/>
    </w:p>
    <w:p w:rsidR="00A5367D" w:rsidRDefault="00A5367D" w:rsidP="00A5367D">
      <w:pPr>
        <w:pStyle w:val="Ttulo5"/>
        <w:shd w:val="clear" w:color="auto" w:fill="FFFFFF"/>
        <w:spacing w:before="0" w:beforeAutospacing="0" w:after="0" w:afterAutospacing="0"/>
        <w:rPr>
          <w:rFonts w:ascii="Verdana" w:hAnsi="Verdana"/>
          <w:color w:val="333333"/>
          <w:sz w:val="24"/>
          <w:szCs w:val="24"/>
        </w:rPr>
      </w:pPr>
      <w:proofErr w:type="spellStart"/>
      <w:r>
        <w:rPr>
          <w:rFonts w:ascii="Verdana" w:hAnsi="Verdana"/>
          <w:color w:val="333333"/>
          <w:sz w:val="24"/>
          <w:szCs w:val="24"/>
        </w:rPr>
        <w:t>Impuesto</w:t>
      </w:r>
      <w:proofErr w:type="spellEnd"/>
      <w:r>
        <w:rPr>
          <w:rFonts w:ascii="Verdana" w:hAnsi="Verdana"/>
          <w:color w:val="333333"/>
          <w:sz w:val="24"/>
          <w:szCs w:val="24"/>
        </w:rPr>
        <w:t xml:space="preserve"> </w:t>
      </w:r>
      <w:proofErr w:type="spellStart"/>
      <w:r>
        <w:rPr>
          <w:rFonts w:ascii="Verdana" w:hAnsi="Verdana"/>
          <w:color w:val="333333"/>
          <w:sz w:val="24"/>
          <w:szCs w:val="24"/>
        </w:rPr>
        <w:t>sobre</w:t>
      </w:r>
      <w:proofErr w:type="spellEnd"/>
      <w:r>
        <w:rPr>
          <w:rFonts w:ascii="Verdana" w:hAnsi="Verdana"/>
          <w:color w:val="333333"/>
          <w:sz w:val="24"/>
          <w:szCs w:val="24"/>
        </w:rPr>
        <w:t xml:space="preserve"> </w:t>
      </w:r>
      <w:proofErr w:type="spellStart"/>
      <w:r>
        <w:rPr>
          <w:rFonts w:ascii="Verdana" w:hAnsi="Verdana"/>
          <w:color w:val="333333"/>
          <w:sz w:val="24"/>
          <w:szCs w:val="24"/>
        </w:rPr>
        <w:t>Sociedades</w:t>
      </w:r>
      <w:proofErr w:type="spellEnd"/>
    </w:p>
    <w:p w:rsidR="00A5367D" w:rsidRDefault="00A5367D" w:rsidP="00A5367D">
      <w:pPr>
        <w:pStyle w:val="NormalWeb"/>
        <w:numPr>
          <w:ilvl w:val="0"/>
          <w:numId w:val="23"/>
        </w:numPr>
        <w:pBdr>
          <w:bottom w:val="single" w:sz="6" w:space="12" w:color="F4F4F4"/>
        </w:pBdr>
        <w:shd w:val="clear" w:color="auto" w:fill="FFFFFF"/>
        <w:spacing w:before="0" w:beforeAutospacing="0" w:after="0" w:afterAutospacing="0"/>
        <w:rPr>
          <w:rFonts w:ascii="Verdana" w:hAnsi="Verdana"/>
          <w:color w:val="333333"/>
          <w:sz w:val="19"/>
          <w:szCs w:val="19"/>
        </w:rPr>
      </w:pPr>
      <w:r>
        <w:rPr>
          <w:rFonts w:ascii="Verdana" w:hAnsi="Verdana"/>
          <w:color w:val="333333"/>
          <w:sz w:val="19"/>
          <w:szCs w:val="19"/>
        </w:rPr>
        <w:t>Ley Foral 10/2017, de 27 de junio, de modificación parcial de la Ley Foral 26/2016, de 28 de diciembre, del Impuesto sobre Sociedades.</w:t>
      </w:r>
    </w:p>
    <w:p w:rsidR="00A5367D" w:rsidRDefault="00A5367D" w:rsidP="00A5367D">
      <w:pPr>
        <w:numPr>
          <w:ilvl w:val="1"/>
          <w:numId w:val="23"/>
        </w:numPr>
        <w:pBdr>
          <w:bottom w:val="single" w:sz="6" w:space="12" w:color="F4F4F4"/>
        </w:pBdr>
        <w:shd w:val="clear" w:color="auto" w:fill="FFFFFF"/>
        <w:spacing w:before="100" w:beforeAutospacing="1" w:after="100" w:afterAutospacing="1"/>
        <w:rPr>
          <w:rFonts w:ascii="Verdana" w:hAnsi="Verdana"/>
          <w:color w:val="333333"/>
          <w:sz w:val="19"/>
          <w:szCs w:val="19"/>
        </w:rPr>
      </w:pPr>
      <w:hyperlink r:id="rId7" w:tooltip="PDF firmado BOE-A-2017-8668" w:history="1">
        <w:r>
          <w:rPr>
            <w:rStyle w:val="Hipervnculo"/>
            <w:rFonts w:ascii="Verdana" w:hAnsi="Verdana"/>
            <w:sz w:val="19"/>
            <w:szCs w:val="19"/>
          </w:rPr>
          <w:t>PDF (BOE-A-2017-8668 - 2 </w:t>
        </w:r>
        <w:proofErr w:type="spellStart"/>
        <w:r>
          <w:rPr>
            <w:rStyle w:val="Hipervnculo"/>
            <w:rFonts w:ascii="Verdana" w:hAnsi="Verdana"/>
            <w:sz w:val="19"/>
            <w:szCs w:val="19"/>
          </w:rPr>
          <w:t>págs</w:t>
        </w:r>
        <w:proofErr w:type="spellEnd"/>
        <w:r>
          <w:rPr>
            <w:rStyle w:val="Hipervnculo"/>
            <w:rFonts w:ascii="Verdana" w:hAnsi="Verdana"/>
            <w:sz w:val="19"/>
            <w:szCs w:val="19"/>
          </w:rPr>
          <w:t>. - 162 KB)</w:t>
        </w:r>
      </w:hyperlink>
      <w:r>
        <w:rPr>
          <w:rFonts w:ascii="Verdana" w:hAnsi="Verdana"/>
          <w:color w:val="333333"/>
          <w:sz w:val="19"/>
          <w:szCs w:val="19"/>
        </w:rPr>
        <w:t> </w:t>
      </w:r>
    </w:p>
    <w:p w:rsidR="00A5367D" w:rsidRDefault="00A5367D" w:rsidP="00A5367D">
      <w:pPr>
        <w:numPr>
          <w:ilvl w:val="1"/>
          <w:numId w:val="23"/>
        </w:numPr>
        <w:pBdr>
          <w:bottom w:val="single" w:sz="6" w:space="12" w:color="F4F4F4"/>
        </w:pBdr>
        <w:shd w:val="clear" w:color="auto" w:fill="FFFFFF"/>
        <w:ind w:left="1920"/>
        <w:rPr>
          <w:rFonts w:ascii="Verdana" w:hAnsi="Verdana"/>
          <w:color w:val="333333"/>
          <w:sz w:val="19"/>
          <w:szCs w:val="19"/>
        </w:rPr>
      </w:pPr>
      <w:hyperlink r:id="rId8" w:tooltip="Versión HTML BOE-A-2017-8668" w:history="1">
        <w:proofErr w:type="spellStart"/>
        <w:r>
          <w:rPr>
            <w:rStyle w:val="Hipervnculo"/>
            <w:rFonts w:ascii="Verdana" w:hAnsi="Verdana"/>
            <w:sz w:val="19"/>
            <w:szCs w:val="19"/>
          </w:rPr>
          <w:t>Otros</w:t>
        </w:r>
        <w:proofErr w:type="spellEnd"/>
        <w:r>
          <w:rPr>
            <w:rStyle w:val="Hipervnculo"/>
            <w:rFonts w:ascii="Verdana" w:hAnsi="Verdana"/>
            <w:sz w:val="19"/>
            <w:szCs w:val="19"/>
          </w:rPr>
          <w:t xml:space="preserve"> </w:t>
        </w:r>
        <w:proofErr w:type="spellStart"/>
        <w:r>
          <w:rPr>
            <w:rStyle w:val="Hipervnculo"/>
            <w:rFonts w:ascii="Verdana" w:hAnsi="Verdana"/>
            <w:sz w:val="19"/>
            <w:szCs w:val="19"/>
          </w:rPr>
          <w:t>formatos</w:t>
        </w:r>
        <w:proofErr w:type="spellEnd"/>
      </w:hyperlink>
    </w:p>
    <w:p w:rsidR="00453ED4" w:rsidRDefault="00A61E17" w:rsidP="00453ED4">
      <w:pPr>
        <w:numPr>
          <w:ilvl w:val="1"/>
          <w:numId w:val="21"/>
        </w:numPr>
        <w:pBdr>
          <w:bottom w:val="single" w:sz="4" w:space="12" w:color="F4F4F4"/>
        </w:pBdr>
        <w:shd w:val="clear" w:color="auto" w:fill="FFFFFF"/>
        <w:spacing w:before="100" w:beforeAutospacing="1" w:after="100" w:afterAutospacing="1"/>
        <w:rPr>
          <w:rFonts w:ascii="Verdana" w:hAnsi="Verdana"/>
          <w:color w:val="333333"/>
          <w:sz w:val="16"/>
          <w:szCs w:val="16"/>
        </w:rPr>
      </w:pPr>
      <w:hyperlink r:id="rId9" w:tooltip="PDF firmado BOE-A-2017-8549" w:history="1">
        <w:r w:rsidR="00453ED4">
          <w:rPr>
            <w:rStyle w:val="Hipervnculo"/>
            <w:rFonts w:ascii="Verdana" w:hAnsi="Verdana"/>
            <w:sz w:val="16"/>
            <w:szCs w:val="16"/>
          </w:rPr>
          <w:t>PDF (BOE-A-2017-8549 - 1 </w:t>
        </w:r>
        <w:proofErr w:type="spellStart"/>
        <w:r w:rsidR="00453ED4">
          <w:rPr>
            <w:rStyle w:val="Hipervnculo"/>
            <w:rFonts w:ascii="Verdana" w:hAnsi="Verdana"/>
            <w:sz w:val="16"/>
            <w:szCs w:val="16"/>
          </w:rPr>
          <w:t>pág</w:t>
        </w:r>
        <w:proofErr w:type="spellEnd"/>
        <w:r w:rsidR="00453ED4">
          <w:rPr>
            <w:rStyle w:val="Hipervnculo"/>
            <w:rFonts w:ascii="Verdana" w:hAnsi="Verdana"/>
            <w:sz w:val="16"/>
            <w:szCs w:val="16"/>
          </w:rPr>
          <w:t>. - 153 KB)</w:t>
        </w:r>
      </w:hyperlink>
      <w:r w:rsidR="00453ED4">
        <w:rPr>
          <w:rFonts w:ascii="Verdana" w:hAnsi="Verdana"/>
          <w:color w:val="333333"/>
          <w:sz w:val="16"/>
          <w:szCs w:val="16"/>
        </w:rPr>
        <w:t> </w:t>
      </w:r>
    </w:p>
    <w:p w:rsidR="00453ED4" w:rsidRDefault="00A61E17" w:rsidP="00453ED4">
      <w:pPr>
        <w:numPr>
          <w:ilvl w:val="1"/>
          <w:numId w:val="21"/>
        </w:numPr>
        <w:pBdr>
          <w:bottom w:val="single" w:sz="4" w:space="12" w:color="F4F4F4"/>
        </w:pBdr>
        <w:shd w:val="clear" w:color="auto" w:fill="FFFFFF"/>
        <w:ind w:left="1920"/>
        <w:rPr>
          <w:rFonts w:ascii="Verdana" w:hAnsi="Verdana"/>
          <w:color w:val="333333"/>
          <w:sz w:val="16"/>
          <w:szCs w:val="16"/>
        </w:rPr>
      </w:pPr>
      <w:hyperlink r:id="rId10" w:tooltip="Versión HTML BOE-A-2017-8549" w:history="1">
        <w:proofErr w:type="spellStart"/>
        <w:r w:rsidR="00453ED4">
          <w:rPr>
            <w:rStyle w:val="Hipervnculo"/>
            <w:rFonts w:ascii="Verdana" w:hAnsi="Verdana"/>
            <w:sz w:val="16"/>
            <w:szCs w:val="16"/>
          </w:rPr>
          <w:t>Otros</w:t>
        </w:r>
        <w:proofErr w:type="spellEnd"/>
        <w:r w:rsidR="00453ED4">
          <w:rPr>
            <w:rStyle w:val="Hipervnculo"/>
            <w:rFonts w:ascii="Verdana" w:hAnsi="Verdana"/>
            <w:sz w:val="16"/>
            <w:szCs w:val="16"/>
          </w:rPr>
          <w:t xml:space="preserve"> </w:t>
        </w:r>
        <w:proofErr w:type="spellStart"/>
        <w:r w:rsidR="00453ED4">
          <w:rPr>
            <w:rStyle w:val="Hipervnculo"/>
            <w:rFonts w:ascii="Verdana" w:hAnsi="Verdana"/>
            <w:sz w:val="16"/>
            <w:szCs w:val="16"/>
          </w:rPr>
          <w:t>formatos</w:t>
        </w:r>
        <w:proofErr w:type="spellEnd"/>
      </w:hyperlink>
    </w:p>
    <w:p w:rsidR="00453ED4" w:rsidRDefault="00453ED4" w:rsidP="00681DC7">
      <w:pPr>
        <w:jc w:val="both"/>
        <w:rPr>
          <w:rFonts w:ascii="Times New Roman" w:hAnsi="Times New Roman"/>
          <w:b/>
          <w:sz w:val="28"/>
          <w:szCs w:val="28"/>
          <w:u w:val="single"/>
          <w:lang w:val="es-ES"/>
        </w:rPr>
      </w:pPr>
    </w:p>
    <w:p w:rsidR="00A5367D" w:rsidRPr="00A5367D" w:rsidRDefault="00A5367D" w:rsidP="00A5367D">
      <w:pPr>
        <w:pStyle w:val="Ttulo3"/>
        <w:pBdr>
          <w:top w:val="single" w:sz="2" w:space="0" w:color="C0C9D2"/>
        </w:pBdr>
        <w:shd w:val="clear" w:color="auto" w:fill="FFFFFF"/>
        <w:spacing w:before="360"/>
        <w:rPr>
          <w:rFonts w:ascii="Verdana" w:hAnsi="Verdana"/>
          <w:color w:val="333333"/>
          <w:sz w:val="31"/>
          <w:szCs w:val="31"/>
          <w:lang w:val="es-ES"/>
        </w:rPr>
      </w:pPr>
      <w:bookmarkStart w:id="2" w:name="sec1752B"/>
      <w:r w:rsidRPr="00A5367D">
        <w:rPr>
          <w:rFonts w:ascii="Verdana" w:hAnsi="Verdana"/>
          <w:color w:val="000000"/>
          <w:sz w:val="25"/>
          <w:szCs w:val="25"/>
          <w:lang w:val="es-ES"/>
        </w:rPr>
        <w:t>II. Autoridades y personal. - B. Oposiciones y concursos</w:t>
      </w:r>
      <w:bookmarkEnd w:id="2"/>
    </w:p>
    <w:p w:rsidR="00A5367D" w:rsidRPr="00A5367D" w:rsidRDefault="00A5367D" w:rsidP="00A5367D">
      <w:pPr>
        <w:pStyle w:val="Ttulo4"/>
        <w:shd w:val="clear" w:color="auto" w:fill="FFFFFF"/>
        <w:rPr>
          <w:rFonts w:ascii="Verdana" w:hAnsi="Verdana"/>
          <w:b w:val="0"/>
          <w:bCs w:val="0"/>
          <w:caps/>
          <w:color w:val="333333"/>
          <w:sz w:val="26"/>
          <w:szCs w:val="26"/>
          <w:lang w:val="es-ES"/>
        </w:rPr>
      </w:pPr>
      <w:r w:rsidRPr="00A5367D">
        <w:rPr>
          <w:rFonts w:ascii="Verdana" w:hAnsi="Verdana"/>
          <w:b w:val="0"/>
          <w:bCs w:val="0"/>
          <w:caps/>
          <w:color w:val="333333"/>
          <w:sz w:val="26"/>
          <w:szCs w:val="26"/>
          <w:lang w:val="es-ES"/>
        </w:rPr>
        <w:t>MINISTERIO DE LA PRESIDENCIA Y PARA LAS ADMINISTRACIONES TERRITORIALES</w:t>
      </w:r>
    </w:p>
    <w:p w:rsidR="00A5367D" w:rsidRPr="00A5367D" w:rsidRDefault="00A5367D" w:rsidP="00A5367D">
      <w:pPr>
        <w:pStyle w:val="Ttulo5"/>
        <w:shd w:val="clear" w:color="auto" w:fill="FFFFFF"/>
        <w:spacing w:before="0" w:beforeAutospacing="0" w:after="0" w:afterAutospacing="0"/>
        <w:rPr>
          <w:rFonts w:ascii="Verdana" w:hAnsi="Verdana"/>
          <w:color w:val="333333"/>
          <w:sz w:val="24"/>
          <w:szCs w:val="24"/>
          <w:lang w:val="es-ES"/>
        </w:rPr>
      </w:pPr>
      <w:r w:rsidRPr="00A5367D">
        <w:rPr>
          <w:rFonts w:ascii="Verdana" w:hAnsi="Verdana"/>
          <w:color w:val="333333"/>
          <w:sz w:val="24"/>
          <w:szCs w:val="24"/>
          <w:lang w:val="es-ES"/>
        </w:rPr>
        <w:t>Funcionarios de los Subgrupos A1 y A2</w:t>
      </w:r>
    </w:p>
    <w:p w:rsidR="00A5367D" w:rsidRDefault="00A5367D" w:rsidP="00A5367D">
      <w:pPr>
        <w:pStyle w:val="NormalWeb"/>
        <w:numPr>
          <w:ilvl w:val="0"/>
          <w:numId w:val="24"/>
        </w:numPr>
        <w:pBdr>
          <w:bottom w:val="single" w:sz="6" w:space="12" w:color="F4F4F4"/>
        </w:pBdr>
        <w:shd w:val="clear" w:color="auto" w:fill="FFFFFF"/>
        <w:spacing w:before="0" w:beforeAutospacing="0" w:after="0" w:afterAutospacing="0"/>
        <w:rPr>
          <w:rFonts w:ascii="Verdana" w:hAnsi="Verdana"/>
          <w:color w:val="333333"/>
          <w:sz w:val="19"/>
          <w:szCs w:val="19"/>
        </w:rPr>
      </w:pPr>
      <w:r>
        <w:rPr>
          <w:rFonts w:ascii="Verdana" w:hAnsi="Verdana"/>
          <w:color w:val="333333"/>
          <w:sz w:val="19"/>
          <w:szCs w:val="19"/>
        </w:rPr>
        <w:t>Resolución de 18 de julio 2017, de la Subsecretaría, por la que se corrigen errores en la de 23 de junio de 2017, por la que se convoca concurso específico para la provisión de puestos de trabajo.</w:t>
      </w:r>
    </w:p>
    <w:p w:rsidR="00A5367D" w:rsidRDefault="00A5367D" w:rsidP="00A5367D">
      <w:pPr>
        <w:numPr>
          <w:ilvl w:val="1"/>
          <w:numId w:val="24"/>
        </w:numPr>
        <w:pBdr>
          <w:bottom w:val="single" w:sz="6" w:space="12" w:color="F4F4F4"/>
        </w:pBdr>
        <w:shd w:val="clear" w:color="auto" w:fill="FFFFFF"/>
        <w:spacing w:before="100" w:beforeAutospacing="1" w:after="100" w:afterAutospacing="1"/>
        <w:rPr>
          <w:rFonts w:ascii="Verdana" w:hAnsi="Verdana"/>
          <w:color w:val="333333"/>
          <w:sz w:val="19"/>
          <w:szCs w:val="19"/>
        </w:rPr>
      </w:pPr>
      <w:hyperlink r:id="rId11" w:tooltip="PDF firmado BOE-A-2017-8696" w:history="1">
        <w:r>
          <w:rPr>
            <w:rStyle w:val="Hipervnculo"/>
            <w:rFonts w:ascii="Verdana" w:hAnsi="Verdana"/>
            <w:sz w:val="19"/>
            <w:szCs w:val="19"/>
          </w:rPr>
          <w:t>PDF (BOE-A-2017-8696 - 2 </w:t>
        </w:r>
        <w:proofErr w:type="spellStart"/>
        <w:r>
          <w:rPr>
            <w:rStyle w:val="Hipervnculo"/>
            <w:rFonts w:ascii="Verdana" w:hAnsi="Verdana"/>
            <w:sz w:val="19"/>
            <w:szCs w:val="19"/>
          </w:rPr>
          <w:t>págs</w:t>
        </w:r>
        <w:proofErr w:type="spellEnd"/>
        <w:r>
          <w:rPr>
            <w:rStyle w:val="Hipervnculo"/>
            <w:rFonts w:ascii="Verdana" w:hAnsi="Verdana"/>
            <w:sz w:val="19"/>
            <w:szCs w:val="19"/>
          </w:rPr>
          <w:t>. - 167 KB)</w:t>
        </w:r>
      </w:hyperlink>
      <w:r>
        <w:rPr>
          <w:rFonts w:ascii="Verdana" w:hAnsi="Verdana"/>
          <w:color w:val="333333"/>
          <w:sz w:val="19"/>
          <w:szCs w:val="19"/>
        </w:rPr>
        <w:t> </w:t>
      </w:r>
    </w:p>
    <w:p w:rsidR="00A5367D" w:rsidRDefault="00A5367D" w:rsidP="00A5367D">
      <w:pPr>
        <w:numPr>
          <w:ilvl w:val="1"/>
          <w:numId w:val="24"/>
        </w:numPr>
        <w:pBdr>
          <w:bottom w:val="single" w:sz="6" w:space="12" w:color="F4F4F4"/>
        </w:pBdr>
        <w:shd w:val="clear" w:color="auto" w:fill="FFFFFF"/>
        <w:ind w:left="1920"/>
        <w:rPr>
          <w:rFonts w:ascii="Verdana" w:hAnsi="Verdana"/>
          <w:color w:val="333333"/>
          <w:sz w:val="19"/>
          <w:szCs w:val="19"/>
        </w:rPr>
      </w:pPr>
      <w:hyperlink r:id="rId12" w:tooltip="Versión HTML BOE-A-2017-8696" w:history="1">
        <w:proofErr w:type="spellStart"/>
        <w:r>
          <w:rPr>
            <w:rStyle w:val="Hipervnculo"/>
            <w:rFonts w:ascii="Verdana" w:hAnsi="Verdana"/>
            <w:sz w:val="19"/>
            <w:szCs w:val="19"/>
          </w:rPr>
          <w:t>Otros</w:t>
        </w:r>
        <w:proofErr w:type="spellEnd"/>
        <w:r>
          <w:rPr>
            <w:rStyle w:val="Hipervnculo"/>
            <w:rFonts w:ascii="Verdana" w:hAnsi="Verdana"/>
            <w:sz w:val="19"/>
            <w:szCs w:val="19"/>
          </w:rPr>
          <w:t xml:space="preserve"> </w:t>
        </w:r>
        <w:proofErr w:type="spellStart"/>
        <w:r>
          <w:rPr>
            <w:rStyle w:val="Hipervnculo"/>
            <w:rFonts w:ascii="Verdana" w:hAnsi="Verdana"/>
            <w:sz w:val="19"/>
            <w:szCs w:val="19"/>
          </w:rPr>
          <w:t>formatos</w:t>
        </w:r>
        <w:proofErr w:type="spellEnd"/>
      </w:hyperlink>
    </w:p>
    <w:p w:rsidR="00A5367D" w:rsidRDefault="00A5367D" w:rsidP="00A5367D">
      <w:pPr>
        <w:pStyle w:val="Ttulo4"/>
        <w:shd w:val="clear" w:color="auto" w:fill="FFFFFF"/>
        <w:rPr>
          <w:rFonts w:ascii="Verdana" w:hAnsi="Verdana"/>
          <w:b w:val="0"/>
          <w:bCs w:val="0"/>
          <w:caps/>
          <w:color w:val="333333"/>
          <w:sz w:val="26"/>
          <w:szCs w:val="26"/>
        </w:rPr>
      </w:pPr>
      <w:r>
        <w:rPr>
          <w:rFonts w:ascii="Verdana" w:hAnsi="Verdana"/>
          <w:b w:val="0"/>
          <w:bCs w:val="0"/>
          <w:caps/>
          <w:color w:val="333333"/>
          <w:sz w:val="26"/>
          <w:szCs w:val="26"/>
        </w:rPr>
        <w:t>TRIBUNAL DE CUENTAS</w:t>
      </w:r>
    </w:p>
    <w:p w:rsidR="00A5367D" w:rsidRDefault="00A5367D" w:rsidP="00A5367D">
      <w:pPr>
        <w:pStyle w:val="Ttulo5"/>
        <w:shd w:val="clear" w:color="auto" w:fill="FFFFFF"/>
        <w:spacing w:before="0" w:beforeAutospacing="0" w:after="0" w:afterAutospacing="0"/>
        <w:rPr>
          <w:rFonts w:ascii="Verdana" w:hAnsi="Verdana"/>
          <w:color w:val="333333"/>
          <w:sz w:val="24"/>
          <w:szCs w:val="24"/>
        </w:rPr>
      </w:pPr>
      <w:proofErr w:type="spellStart"/>
      <w:r>
        <w:rPr>
          <w:rFonts w:ascii="Verdana" w:hAnsi="Verdana"/>
          <w:color w:val="333333"/>
          <w:sz w:val="24"/>
          <w:szCs w:val="24"/>
        </w:rPr>
        <w:t>Oferta</w:t>
      </w:r>
      <w:proofErr w:type="spellEnd"/>
      <w:r>
        <w:rPr>
          <w:rFonts w:ascii="Verdana" w:hAnsi="Verdana"/>
          <w:color w:val="333333"/>
          <w:sz w:val="24"/>
          <w:szCs w:val="24"/>
        </w:rPr>
        <w:t xml:space="preserve"> de </w:t>
      </w:r>
      <w:proofErr w:type="spellStart"/>
      <w:r>
        <w:rPr>
          <w:rFonts w:ascii="Verdana" w:hAnsi="Verdana"/>
          <w:color w:val="333333"/>
          <w:sz w:val="24"/>
          <w:szCs w:val="24"/>
        </w:rPr>
        <w:t>empleo</w:t>
      </w:r>
      <w:proofErr w:type="spellEnd"/>
    </w:p>
    <w:p w:rsidR="00A5367D" w:rsidRDefault="00A5367D" w:rsidP="00A5367D">
      <w:pPr>
        <w:pStyle w:val="NormalWeb"/>
        <w:numPr>
          <w:ilvl w:val="0"/>
          <w:numId w:val="25"/>
        </w:numPr>
        <w:pBdr>
          <w:bottom w:val="single" w:sz="6" w:space="12" w:color="F4F4F4"/>
        </w:pBdr>
        <w:shd w:val="clear" w:color="auto" w:fill="FFFFFF"/>
        <w:spacing w:before="0" w:beforeAutospacing="0" w:after="0" w:afterAutospacing="0"/>
        <w:rPr>
          <w:rFonts w:ascii="Verdana" w:hAnsi="Verdana"/>
          <w:color w:val="333333"/>
          <w:sz w:val="19"/>
          <w:szCs w:val="19"/>
        </w:rPr>
      </w:pPr>
      <w:r>
        <w:rPr>
          <w:rFonts w:ascii="Verdana" w:hAnsi="Verdana"/>
          <w:color w:val="333333"/>
          <w:sz w:val="19"/>
          <w:szCs w:val="19"/>
        </w:rPr>
        <w:t>Resolución de 18 de julio de 2017, de la Presidencia del Tribunal de Cuentas, por la que se publica el Acuerdo del Pleno del Tribunal de Cuentas aprobando la oferta de empleo público para el año 2017.</w:t>
      </w:r>
    </w:p>
    <w:p w:rsidR="00A5367D" w:rsidRDefault="00A5367D" w:rsidP="00A5367D">
      <w:pPr>
        <w:numPr>
          <w:ilvl w:val="1"/>
          <w:numId w:val="25"/>
        </w:numPr>
        <w:pBdr>
          <w:bottom w:val="single" w:sz="6" w:space="12" w:color="F4F4F4"/>
        </w:pBdr>
        <w:shd w:val="clear" w:color="auto" w:fill="FFFFFF"/>
        <w:spacing w:before="100" w:beforeAutospacing="1" w:after="100" w:afterAutospacing="1"/>
        <w:rPr>
          <w:rFonts w:ascii="Verdana" w:hAnsi="Verdana"/>
          <w:color w:val="333333"/>
          <w:sz w:val="19"/>
          <w:szCs w:val="19"/>
        </w:rPr>
      </w:pPr>
      <w:hyperlink r:id="rId13" w:tooltip="PDF firmado BOE-A-2017-8697" w:history="1">
        <w:r>
          <w:rPr>
            <w:rStyle w:val="Hipervnculo"/>
            <w:rFonts w:ascii="Verdana" w:hAnsi="Verdana"/>
            <w:sz w:val="19"/>
            <w:szCs w:val="19"/>
          </w:rPr>
          <w:t>PDF (BOE-A-2017-8697 - 1 </w:t>
        </w:r>
        <w:proofErr w:type="spellStart"/>
        <w:r>
          <w:rPr>
            <w:rStyle w:val="Hipervnculo"/>
            <w:rFonts w:ascii="Verdana" w:hAnsi="Verdana"/>
            <w:sz w:val="19"/>
            <w:szCs w:val="19"/>
          </w:rPr>
          <w:t>pág</w:t>
        </w:r>
        <w:proofErr w:type="spellEnd"/>
        <w:r>
          <w:rPr>
            <w:rStyle w:val="Hipervnculo"/>
            <w:rFonts w:ascii="Verdana" w:hAnsi="Verdana"/>
            <w:sz w:val="19"/>
            <w:szCs w:val="19"/>
          </w:rPr>
          <w:t>. - 150 KB)</w:t>
        </w:r>
      </w:hyperlink>
      <w:r>
        <w:rPr>
          <w:rFonts w:ascii="Verdana" w:hAnsi="Verdana"/>
          <w:color w:val="333333"/>
          <w:sz w:val="19"/>
          <w:szCs w:val="19"/>
        </w:rPr>
        <w:t> </w:t>
      </w:r>
    </w:p>
    <w:p w:rsidR="00A5367D" w:rsidRDefault="00A5367D" w:rsidP="00A5367D">
      <w:pPr>
        <w:numPr>
          <w:ilvl w:val="1"/>
          <w:numId w:val="25"/>
        </w:numPr>
        <w:pBdr>
          <w:bottom w:val="single" w:sz="6" w:space="12" w:color="F4F4F4"/>
        </w:pBdr>
        <w:shd w:val="clear" w:color="auto" w:fill="FFFFFF"/>
        <w:ind w:left="1920"/>
        <w:rPr>
          <w:rFonts w:ascii="Verdana" w:hAnsi="Verdana"/>
          <w:color w:val="333333"/>
          <w:sz w:val="19"/>
          <w:szCs w:val="19"/>
        </w:rPr>
      </w:pPr>
      <w:hyperlink r:id="rId14" w:tooltip="Versión HTML BOE-A-2017-8697" w:history="1">
        <w:proofErr w:type="spellStart"/>
        <w:r>
          <w:rPr>
            <w:rStyle w:val="Hipervnculo"/>
            <w:rFonts w:ascii="Verdana" w:hAnsi="Verdana"/>
            <w:sz w:val="19"/>
            <w:szCs w:val="19"/>
          </w:rPr>
          <w:t>Otros</w:t>
        </w:r>
        <w:proofErr w:type="spellEnd"/>
        <w:r>
          <w:rPr>
            <w:rStyle w:val="Hipervnculo"/>
            <w:rFonts w:ascii="Verdana" w:hAnsi="Verdana"/>
            <w:sz w:val="19"/>
            <w:szCs w:val="19"/>
          </w:rPr>
          <w:t xml:space="preserve"> </w:t>
        </w:r>
        <w:proofErr w:type="spellStart"/>
        <w:r>
          <w:rPr>
            <w:rStyle w:val="Hipervnculo"/>
            <w:rFonts w:ascii="Verdana" w:hAnsi="Verdana"/>
            <w:sz w:val="19"/>
            <w:szCs w:val="19"/>
          </w:rPr>
          <w:t>formatos</w:t>
        </w:r>
        <w:proofErr w:type="spellEnd"/>
      </w:hyperlink>
    </w:p>
    <w:p w:rsidR="00A5367D" w:rsidRDefault="00A5367D" w:rsidP="00681DC7">
      <w:pPr>
        <w:jc w:val="both"/>
        <w:rPr>
          <w:rFonts w:ascii="Times New Roman" w:hAnsi="Times New Roman"/>
          <w:b/>
          <w:sz w:val="28"/>
          <w:szCs w:val="28"/>
          <w:u w:val="single"/>
          <w:lang w:val="es-ES"/>
        </w:rPr>
      </w:pPr>
    </w:p>
    <w:p w:rsidR="00A5367D" w:rsidRDefault="00A5367D" w:rsidP="00681DC7">
      <w:pPr>
        <w:jc w:val="both"/>
        <w:rPr>
          <w:rFonts w:ascii="Times New Roman" w:hAnsi="Times New Roman"/>
          <w:b/>
          <w:sz w:val="28"/>
          <w:szCs w:val="28"/>
          <w:u w:val="single"/>
          <w:lang w:val="es-ES"/>
        </w:rPr>
      </w:pPr>
    </w:p>
    <w:p w:rsidR="00A5367D" w:rsidRDefault="00A5367D" w:rsidP="00A5367D">
      <w:pPr>
        <w:jc w:val="both"/>
        <w:rPr>
          <w:rFonts w:ascii="Times New Roman" w:hAnsi="Times New Roman"/>
          <w:b/>
          <w:sz w:val="28"/>
          <w:szCs w:val="28"/>
          <w:u w:val="single"/>
          <w:lang w:val="es-ES"/>
        </w:rPr>
      </w:pPr>
      <w:r>
        <w:rPr>
          <w:rFonts w:ascii="Times New Roman" w:hAnsi="Times New Roman"/>
          <w:b/>
          <w:sz w:val="28"/>
          <w:szCs w:val="28"/>
          <w:u w:val="single"/>
          <w:lang w:val="es-ES"/>
        </w:rPr>
        <w:t>MARTES 25</w:t>
      </w:r>
    </w:p>
    <w:p w:rsidR="00A5367D" w:rsidRDefault="00A5367D" w:rsidP="00A5367D">
      <w:pPr>
        <w:jc w:val="both"/>
        <w:rPr>
          <w:rFonts w:ascii="Times New Roman" w:hAnsi="Times New Roman"/>
          <w:b/>
          <w:sz w:val="28"/>
          <w:szCs w:val="28"/>
          <w:u w:val="single"/>
          <w:lang w:val="es-ES"/>
        </w:rPr>
      </w:pPr>
    </w:p>
    <w:p w:rsidR="00E31C9B" w:rsidRPr="00E31C9B" w:rsidRDefault="00E31C9B" w:rsidP="00E31C9B">
      <w:pPr>
        <w:pStyle w:val="Ttulo3"/>
        <w:pBdr>
          <w:top w:val="single" w:sz="2" w:space="0" w:color="C0C9D2"/>
        </w:pBdr>
        <w:shd w:val="clear" w:color="auto" w:fill="FFFFFF"/>
        <w:spacing w:before="360"/>
        <w:rPr>
          <w:rFonts w:ascii="Verdana" w:hAnsi="Verdana"/>
          <w:color w:val="333333"/>
          <w:sz w:val="31"/>
          <w:szCs w:val="31"/>
          <w:lang w:val="es-ES"/>
        </w:rPr>
      </w:pPr>
      <w:bookmarkStart w:id="3" w:name="sec1762A"/>
      <w:r w:rsidRPr="00E31C9B">
        <w:rPr>
          <w:rFonts w:ascii="Verdana" w:hAnsi="Verdana"/>
          <w:color w:val="000000"/>
          <w:sz w:val="25"/>
          <w:szCs w:val="25"/>
          <w:lang w:val="es-ES"/>
        </w:rPr>
        <w:t>II. Autoridades y personal. - A. Nombramientos, situaciones e incidencias</w:t>
      </w:r>
      <w:bookmarkEnd w:id="3"/>
    </w:p>
    <w:p w:rsidR="00E31C9B" w:rsidRDefault="00E31C9B" w:rsidP="00E31C9B">
      <w:pPr>
        <w:pStyle w:val="Ttulo4"/>
        <w:shd w:val="clear" w:color="auto" w:fill="FFFFFF"/>
        <w:rPr>
          <w:rFonts w:ascii="Verdana" w:hAnsi="Verdana"/>
          <w:b w:val="0"/>
          <w:bCs w:val="0"/>
          <w:caps/>
          <w:color w:val="333333"/>
          <w:sz w:val="26"/>
          <w:szCs w:val="26"/>
        </w:rPr>
      </w:pPr>
      <w:r>
        <w:rPr>
          <w:rFonts w:ascii="Verdana" w:hAnsi="Verdana"/>
          <w:b w:val="0"/>
          <w:bCs w:val="0"/>
          <w:caps/>
          <w:color w:val="333333"/>
          <w:sz w:val="26"/>
          <w:szCs w:val="26"/>
        </w:rPr>
        <w:t>TRIBUNAL DE CUENTAS</w:t>
      </w:r>
    </w:p>
    <w:p w:rsidR="00E31C9B" w:rsidRDefault="00E31C9B" w:rsidP="00E31C9B">
      <w:pPr>
        <w:pStyle w:val="Ttulo5"/>
        <w:shd w:val="clear" w:color="auto" w:fill="FFFFFF"/>
        <w:spacing w:before="0" w:beforeAutospacing="0" w:after="0" w:afterAutospacing="0"/>
        <w:rPr>
          <w:rFonts w:ascii="Verdana" w:hAnsi="Verdana"/>
          <w:color w:val="333333"/>
          <w:sz w:val="24"/>
          <w:szCs w:val="24"/>
        </w:rPr>
      </w:pPr>
      <w:proofErr w:type="spellStart"/>
      <w:r>
        <w:rPr>
          <w:rFonts w:ascii="Verdana" w:hAnsi="Verdana"/>
          <w:color w:val="333333"/>
          <w:sz w:val="24"/>
          <w:szCs w:val="24"/>
        </w:rPr>
        <w:t>Nombramientos</w:t>
      </w:r>
      <w:proofErr w:type="spellEnd"/>
    </w:p>
    <w:p w:rsidR="00E31C9B" w:rsidRDefault="00E31C9B" w:rsidP="00E31C9B">
      <w:pPr>
        <w:pStyle w:val="NormalWeb"/>
        <w:numPr>
          <w:ilvl w:val="0"/>
          <w:numId w:val="26"/>
        </w:numPr>
        <w:pBdr>
          <w:bottom w:val="single" w:sz="6" w:space="12" w:color="F4F4F4"/>
        </w:pBdr>
        <w:shd w:val="clear" w:color="auto" w:fill="FFFFFF"/>
        <w:spacing w:before="0" w:beforeAutospacing="0" w:after="0" w:afterAutospacing="0"/>
        <w:rPr>
          <w:rFonts w:ascii="Verdana" w:hAnsi="Verdana"/>
          <w:color w:val="333333"/>
          <w:sz w:val="19"/>
          <w:szCs w:val="19"/>
        </w:rPr>
      </w:pPr>
      <w:r>
        <w:rPr>
          <w:rFonts w:ascii="Verdana" w:hAnsi="Verdana"/>
          <w:color w:val="333333"/>
          <w:sz w:val="19"/>
          <w:szCs w:val="19"/>
        </w:rPr>
        <w:t>Resolución de 18 de julio de 2017, de la Presidencia del Tribunal de Cuentas, por la que se nombran funcionarios de carrera del Cuerpo Superior de Letrados del Tribunal de Cuentas.</w:t>
      </w:r>
    </w:p>
    <w:p w:rsidR="00E31C9B" w:rsidRDefault="00E31C9B" w:rsidP="00E31C9B">
      <w:pPr>
        <w:numPr>
          <w:ilvl w:val="1"/>
          <w:numId w:val="26"/>
        </w:numPr>
        <w:pBdr>
          <w:bottom w:val="single" w:sz="6" w:space="12" w:color="F4F4F4"/>
        </w:pBdr>
        <w:shd w:val="clear" w:color="auto" w:fill="FFFFFF"/>
        <w:spacing w:before="100" w:beforeAutospacing="1" w:after="100" w:afterAutospacing="1"/>
        <w:rPr>
          <w:rFonts w:ascii="Verdana" w:hAnsi="Verdana"/>
          <w:color w:val="333333"/>
          <w:sz w:val="19"/>
          <w:szCs w:val="19"/>
        </w:rPr>
      </w:pPr>
      <w:hyperlink r:id="rId15" w:tooltip="PDF firmado BOE-A-2017-8762" w:history="1">
        <w:r>
          <w:rPr>
            <w:rStyle w:val="Hipervnculo"/>
            <w:rFonts w:ascii="Verdana" w:hAnsi="Verdana"/>
            <w:sz w:val="19"/>
            <w:szCs w:val="19"/>
          </w:rPr>
          <w:t>PDF (BOE-A-2017-8762 - 2 </w:t>
        </w:r>
        <w:proofErr w:type="spellStart"/>
        <w:r>
          <w:rPr>
            <w:rStyle w:val="Hipervnculo"/>
            <w:rFonts w:ascii="Verdana" w:hAnsi="Verdana"/>
            <w:sz w:val="19"/>
            <w:szCs w:val="19"/>
          </w:rPr>
          <w:t>págs</w:t>
        </w:r>
        <w:proofErr w:type="spellEnd"/>
        <w:r>
          <w:rPr>
            <w:rStyle w:val="Hipervnculo"/>
            <w:rFonts w:ascii="Verdana" w:hAnsi="Verdana"/>
            <w:sz w:val="19"/>
            <w:szCs w:val="19"/>
          </w:rPr>
          <w:t>. - 164 KB)</w:t>
        </w:r>
      </w:hyperlink>
      <w:r>
        <w:rPr>
          <w:rFonts w:ascii="Verdana" w:hAnsi="Verdana"/>
          <w:color w:val="333333"/>
          <w:sz w:val="19"/>
          <w:szCs w:val="19"/>
        </w:rPr>
        <w:t> </w:t>
      </w:r>
    </w:p>
    <w:p w:rsidR="00E31C9B" w:rsidRDefault="00E31C9B" w:rsidP="00E31C9B">
      <w:pPr>
        <w:numPr>
          <w:ilvl w:val="1"/>
          <w:numId w:val="26"/>
        </w:numPr>
        <w:pBdr>
          <w:bottom w:val="single" w:sz="6" w:space="12" w:color="F4F4F4"/>
        </w:pBdr>
        <w:shd w:val="clear" w:color="auto" w:fill="FFFFFF"/>
        <w:ind w:left="1920"/>
        <w:rPr>
          <w:rFonts w:ascii="Verdana" w:hAnsi="Verdana"/>
          <w:color w:val="333333"/>
          <w:sz w:val="19"/>
          <w:szCs w:val="19"/>
        </w:rPr>
      </w:pPr>
      <w:hyperlink r:id="rId16" w:tooltip="Versión HTML BOE-A-2017-8762" w:history="1">
        <w:proofErr w:type="spellStart"/>
        <w:r>
          <w:rPr>
            <w:rStyle w:val="Hipervnculo"/>
            <w:rFonts w:ascii="Verdana" w:hAnsi="Verdana"/>
            <w:sz w:val="19"/>
            <w:szCs w:val="19"/>
          </w:rPr>
          <w:t>Otros</w:t>
        </w:r>
        <w:proofErr w:type="spellEnd"/>
        <w:r>
          <w:rPr>
            <w:rStyle w:val="Hipervnculo"/>
            <w:rFonts w:ascii="Verdana" w:hAnsi="Verdana"/>
            <w:sz w:val="19"/>
            <w:szCs w:val="19"/>
          </w:rPr>
          <w:t xml:space="preserve"> </w:t>
        </w:r>
        <w:proofErr w:type="spellStart"/>
        <w:r>
          <w:rPr>
            <w:rStyle w:val="Hipervnculo"/>
            <w:rFonts w:ascii="Verdana" w:hAnsi="Verdana"/>
            <w:sz w:val="19"/>
            <w:szCs w:val="19"/>
          </w:rPr>
          <w:t>formatos</w:t>
        </w:r>
        <w:proofErr w:type="spellEnd"/>
      </w:hyperlink>
    </w:p>
    <w:p w:rsidR="00E31C9B" w:rsidRDefault="00E31C9B" w:rsidP="00E31C9B">
      <w:pPr>
        <w:pStyle w:val="NormalWeb"/>
        <w:numPr>
          <w:ilvl w:val="0"/>
          <w:numId w:val="26"/>
        </w:numPr>
        <w:pBdr>
          <w:bottom w:val="single" w:sz="6" w:space="12" w:color="F4F4F4"/>
        </w:pBdr>
        <w:shd w:val="clear" w:color="auto" w:fill="FFFFFF"/>
        <w:spacing w:before="0" w:beforeAutospacing="0" w:after="0" w:afterAutospacing="0"/>
        <w:rPr>
          <w:rFonts w:ascii="Verdana" w:hAnsi="Verdana"/>
          <w:color w:val="333333"/>
          <w:sz w:val="19"/>
          <w:szCs w:val="19"/>
        </w:rPr>
      </w:pPr>
      <w:r>
        <w:rPr>
          <w:rFonts w:ascii="Verdana" w:hAnsi="Verdana"/>
          <w:color w:val="333333"/>
          <w:sz w:val="19"/>
          <w:szCs w:val="19"/>
        </w:rPr>
        <w:t>Resolución de 18 de julio de 2017, de la Presidencia del Tribunal de Cuentas, por la que se nombran funcionarios de carrera del Cuerpo Técnico de Auditoría y Control Externo del Tribunal de Cuentas.</w:t>
      </w:r>
    </w:p>
    <w:p w:rsidR="00E31C9B" w:rsidRDefault="00E31C9B" w:rsidP="00E31C9B">
      <w:pPr>
        <w:numPr>
          <w:ilvl w:val="1"/>
          <w:numId w:val="26"/>
        </w:numPr>
        <w:pBdr>
          <w:bottom w:val="single" w:sz="6" w:space="12" w:color="F4F4F4"/>
        </w:pBdr>
        <w:shd w:val="clear" w:color="auto" w:fill="FFFFFF"/>
        <w:spacing w:before="100" w:beforeAutospacing="1" w:after="100" w:afterAutospacing="1"/>
        <w:rPr>
          <w:rFonts w:ascii="Verdana" w:hAnsi="Verdana"/>
          <w:color w:val="333333"/>
          <w:sz w:val="19"/>
          <w:szCs w:val="19"/>
        </w:rPr>
      </w:pPr>
      <w:hyperlink r:id="rId17" w:tooltip="PDF firmado BOE-A-2017-8763" w:history="1">
        <w:r>
          <w:rPr>
            <w:rStyle w:val="Hipervnculo"/>
            <w:rFonts w:ascii="Verdana" w:hAnsi="Verdana"/>
            <w:sz w:val="19"/>
            <w:szCs w:val="19"/>
          </w:rPr>
          <w:t>PDF (BOE-A-2017-8763 - 2 </w:t>
        </w:r>
        <w:proofErr w:type="spellStart"/>
        <w:r>
          <w:rPr>
            <w:rStyle w:val="Hipervnculo"/>
            <w:rFonts w:ascii="Verdana" w:hAnsi="Verdana"/>
            <w:sz w:val="19"/>
            <w:szCs w:val="19"/>
          </w:rPr>
          <w:t>págs</w:t>
        </w:r>
        <w:proofErr w:type="spellEnd"/>
        <w:r>
          <w:rPr>
            <w:rStyle w:val="Hipervnculo"/>
            <w:rFonts w:ascii="Verdana" w:hAnsi="Verdana"/>
            <w:sz w:val="19"/>
            <w:szCs w:val="19"/>
          </w:rPr>
          <w:t>. - 174 KB)</w:t>
        </w:r>
      </w:hyperlink>
      <w:r>
        <w:rPr>
          <w:rFonts w:ascii="Verdana" w:hAnsi="Verdana"/>
          <w:color w:val="333333"/>
          <w:sz w:val="19"/>
          <w:szCs w:val="19"/>
        </w:rPr>
        <w:t> </w:t>
      </w:r>
    </w:p>
    <w:p w:rsidR="00E31C9B" w:rsidRDefault="00E31C9B" w:rsidP="00E31C9B">
      <w:pPr>
        <w:numPr>
          <w:ilvl w:val="1"/>
          <w:numId w:val="26"/>
        </w:numPr>
        <w:pBdr>
          <w:bottom w:val="single" w:sz="6" w:space="12" w:color="F4F4F4"/>
        </w:pBdr>
        <w:shd w:val="clear" w:color="auto" w:fill="FFFFFF"/>
        <w:ind w:left="1920"/>
        <w:rPr>
          <w:rFonts w:ascii="Verdana" w:hAnsi="Verdana"/>
          <w:color w:val="333333"/>
          <w:sz w:val="19"/>
          <w:szCs w:val="19"/>
        </w:rPr>
      </w:pPr>
      <w:hyperlink r:id="rId18" w:tooltip="Versión HTML BOE-A-2017-8763" w:history="1">
        <w:proofErr w:type="spellStart"/>
        <w:r>
          <w:rPr>
            <w:rStyle w:val="Hipervnculo"/>
            <w:rFonts w:ascii="Verdana" w:hAnsi="Verdana"/>
            <w:sz w:val="19"/>
            <w:szCs w:val="19"/>
          </w:rPr>
          <w:t>Otros</w:t>
        </w:r>
        <w:proofErr w:type="spellEnd"/>
        <w:r>
          <w:rPr>
            <w:rStyle w:val="Hipervnculo"/>
            <w:rFonts w:ascii="Verdana" w:hAnsi="Verdana"/>
            <w:sz w:val="19"/>
            <w:szCs w:val="19"/>
          </w:rPr>
          <w:t xml:space="preserve"> </w:t>
        </w:r>
        <w:proofErr w:type="spellStart"/>
        <w:r>
          <w:rPr>
            <w:rStyle w:val="Hipervnculo"/>
            <w:rFonts w:ascii="Verdana" w:hAnsi="Verdana"/>
            <w:sz w:val="19"/>
            <w:szCs w:val="19"/>
          </w:rPr>
          <w:t>formatos</w:t>
        </w:r>
        <w:proofErr w:type="spellEnd"/>
      </w:hyperlink>
    </w:p>
    <w:p w:rsidR="00E31C9B" w:rsidRDefault="00E31C9B" w:rsidP="00E31C9B">
      <w:pPr>
        <w:pStyle w:val="NormalWeb"/>
        <w:numPr>
          <w:ilvl w:val="0"/>
          <w:numId w:val="26"/>
        </w:numPr>
        <w:pBdr>
          <w:bottom w:val="single" w:sz="6" w:space="12" w:color="F4F4F4"/>
        </w:pBdr>
        <w:shd w:val="clear" w:color="auto" w:fill="FFFFFF"/>
        <w:spacing w:before="0" w:beforeAutospacing="0" w:after="0" w:afterAutospacing="0"/>
        <w:rPr>
          <w:rFonts w:ascii="Verdana" w:hAnsi="Verdana"/>
          <w:color w:val="333333"/>
          <w:sz w:val="19"/>
          <w:szCs w:val="19"/>
        </w:rPr>
      </w:pPr>
      <w:r>
        <w:rPr>
          <w:rFonts w:ascii="Verdana" w:hAnsi="Verdana"/>
          <w:color w:val="333333"/>
          <w:sz w:val="19"/>
          <w:szCs w:val="19"/>
        </w:rPr>
        <w:t>Resolución de 20 de julio de 2017, de la Presidencia del Tribunal de Cuentas, por la que se nombran funcionarios de carrera del Cuerpo Superior de Auditores del Tribunal de Cuentas.</w:t>
      </w:r>
    </w:p>
    <w:p w:rsidR="00E31C9B" w:rsidRDefault="00E31C9B" w:rsidP="00E31C9B">
      <w:pPr>
        <w:numPr>
          <w:ilvl w:val="1"/>
          <w:numId w:val="26"/>
        </w:numPr>
        <w:pBdr>
          <w:bottom w:val="single" w:sz="6" w:space="12" w:color="F4F4F4"/>
        </w:pBdr>
        <w:shd w:val="clear" w:color="auto" w:fill="FFFFFF"/>
        <w:spacing w:before="100" w:beforeAutospacing="1" w:after="100" w:afterAutospacing="1"/>
        <w:rPr>
          <w:rFonts w:ascii="Verdana" w:hAnsi="Verdana"/>
          <w:color w:val="333333"/>
          <w:sz w:val="19"/>
          <w:szCs w:val="19"/>
        </w:rPr>
      </w:pPr>
      <w:hyperlink r:id="rId19" w:tooltip="PDF firmado BOE-A-2017-8764" w:history="1">
        <w:r>
          <w:rPr>
            <w:rStyle w:val="Hipervnculo"/>
            <w:rFonts w:ascii="Verdana" w:hAnsi="Verdana"/>
            <w:sz w:val="19"/>
            <w:szCs w:val="19"/>
          </w:rPr>
          <w:t>PDF (BOE-A-2017-8764 - 2 </w:t>
        </w:r>
        <w:proofErr w:type="spellStart"/>
        <w:r>
          <w:rPr>
            <w:rStyle w:val="Hipervnculo"/>
            <w:rFonts w:ascii="Verdana" w:hAnsi="Verdana"/>
            <w:sz w:val="19"/>
            <w:szCs w:val="19"/>
          </w:rPr>
          <w:t>págs</w:t>
        </w:r>
        <w:proofErr w:type="spellEnd"/>
        <w:r>
          <w:rPr>
            <w:rStyle w:val="Hipervnculo"/>
            <w:rFonts w:ascii="Verdana" w:hAnsi="Verdana"/>
            <w:sz w:val="19"/>
            <w:szCs w:val="19"/>
          </w:rPr>
          <w:t>. - 170 KB)</w:t>
        </w:r>
      </w:hyperlink>
      <w:r>
        <w:rPr>
          <w:rFonts w:ascii="Verdana" w:hAnsi="Verdana"/>
          <w:color w:val="333333"/>
          <w:sz w:val="19"/>
          <w:szCs w:val="19"/>
        </w:rPr>
        <w:t> </w:t>
      </w:r>
    </w:p>
    <w:p w:rsidR="00E31C9B" w:rsidRDefault="00E31C9B" w:rsidP="00E31C9B">
      <w:pPr>
        <w:numPr>
          <w:ilvl w:val="1"/>
          <w:numId w:val="26"/>
        </w:numPr>
        <w:pBdr>
          <w:bottom w:val="single" w:sz="6" w:space="12" w:color="F4F4F4"/>
        </w:pBdr>
        <w:shd w:val="clear" w:color="auto" w:fill="FFFFFF"/>
        <w:ind w:left="1920"/>
        <w:rPr>
          <w:rFonts w:ascii="Verdana" w:hAnsi="Verdana"/>
          <w:color w:val="333333"/>
          <w:sz w:val="19"/>
          <w:szCs w:val="19"/>
        </w:rPr>
      </w:pPr>
      <w:hyperlink r:id="rId20" w:tooltip="Versión HTML BOE-A-2017-8764" w:history="1">
        <w:proofErr w:type="spellStart"/>
        <w:r>
          <w:rPr>
            <w:rStyle w:val="Hipervnculo"/>
            <w:rFonts w:ascii="Verdana" w:hAnsi="Verdana"/>
            <w:sz w:val="19"/>
            <w:szCs w:val="19"/>
          </w:rPr>
          <w:t>Otros</w:t>
        </w:r>
        <w:proofErr w:type="spellEnd"/>
        <w:r>
          <w:rPr>
            <w:rStyle w:val="Hipervnculo"/>
            <w:rFonts w:ascii="Verdana" w:hAnsi="Verdana"/>
            <w:sz w:val="19"/>
            <w:szCs w:val="19"/>
          </w:rPr>
          <w:t xml:space="preserve"> </w:t>
        </w:r>
        <w:proofErr w:type="spellStart"/>
        <w:r>
          <w:rPr>
            <w:rStyle w:val="Hipervnculo"/>
            <w:rFonts w:ascii="Verdana" w:hAnsi="Verdana"/>
            <w:sz w:val="19"/>
            <w:szCs w:val="19"/>
          </w:rPr>
          <w:t>formatos</w:t>
        </w:r>
        <w:proofErr w:type="spellEnd"/>
      </w:hyperlink>
    </w:p>
    <w:p w:rsidR="00D24E3E" w:rsidRPr="00D24E3E" w:rsidRDefault="00D24E3E" w:rsidP="00D24E3E">
      <w:pPr>
        <w:pStyle w:val="Ttulo3"/>
        <w:pBdr>
          <w:top w:val="single" w:sz="2" w:space="0" w:color="C0C9D2"/>
        </w:pBdr>
        <w:shd w:val="clear" w:color="auto" w:fill="FFFFFF"/>
        <w:spacing w:before="360"/>
        <w:rPr>
          <w:rFonts w:ascii="Verdana" w:hAnsi="Verdana"/>
          <w:color w:val="333333"/>
          <w:sz w:val="31"/>
          <w:szCs w:val="31"/>
          <w:lang w:val="es-ES"/>
        </w:rPr>
      </w:pPr>
      <w:bookmarkStart w:id="4" w:name="sec1762B"/>
      <w:r w:rsidRPr="00D24E3E">
        <w:rPr>
          <w:rFonts w:ascii="Verdana" w:hAnsi="Verdana"/>
          <w:color w:val="000000"/>
          <w:sz w:val="25"/>
          <w:szCs w:val="25"/>
          <w:lang w:val="es-ES"/>
        </w:rPr>
        <w:t>II. Autoridades y personal. - B. Oposiciones y concursos</w:t>
      </w:r>
      <w:bookmarkEnd w:id="4"/>
    </w:p>
    <w:p w:rsidR="00D24E3E" w:rsidRPr="00D24E3E" w:rsidRDefault="00D24E3E" w:rsidP="00D24E3E">
      <w:pPr>
        <w:pStyle w:val="Ttulo5"/>
        <w:shd w:val="clear" w:color="auto" w:fill="FFFFFF"/>
        <w:spacing w:before="0" w:beforeAutospacing="0" w:after="0" w:afterAutospacing="0"/>
        <w:rPr>
          <w:rFonts w:ascii="Verdana" w:hAnsi="Verdana"/>
          <w:color w:val="333333"/>
          <w:sz w:val="24"/>
          <w:szCs w:val="24"/>
          <w:lang w:val="es-ES"/>
        </w:rPr>
      </w:pPr>
      <w:r w:rsidRPr="00D24E3E">
        <w:rPr>
          <w:rFonts w:ascii="Verdana" w:hAnsi="Verdana"/>
          <w:color w:val="333333"/>
          <w:sz w:val="24"/>
          <w:szCs w:val="24"/>
          <w:lang w:val="es-ES"/>
        </w:rPr>
        <w:t>Funcionarios de los Subgrupos A1, A2, C1 y C2</w:t>
      </w:r>
    </w:p>
    <w:p w:rsidR="00D24E3E" w:rsidRDefault="00D24E3E" w:rsidP="00D24E3E">
      <w:pPr>
        <w:pStyle w:val="NormalWeb"/>
        <w:numPr>
          <w:ilvl w:val="0"/>
          <w:numId w:val="28"/>
        </w:numPr>
        <w:pBdr>
          <w:bottom w:val="single" w:sz="6" w:space="12" w:color="F4F4F4"/>
        </w:pBdr>
        <w:shd w:val="clear" w:color="auto" w:fill="FFFFFF"/>
        <w:spacing w:before="0" w:beforeAutospacing="0" w:after="0" w:afterAutospacing="0"/>
        <w:rPr>
          <w:rFonts w:ascii="Verdana" w:hAnsi="Verdana"/>
          <w:color w:val="333333"/>
          <w:sz w:val="19"/>
          <w:szCs w:val="19"/>
        </w:rPr>
      </w:pPr>
      <w:r>
        <w:rPr>
          <w:rFonts w:ascii="Verdana" w:hAnsi="Verdana"/>
          <w:color w:val="333333"/>
          <w:sz w:val="19"/>
          <w:szCs w:val="19"/>
        </w:rPr>
        <w:t>Resolución de 18 de julio de 2017, de la Subsecretaría, por la que se convoca concurso específico para la provisión de puestos de trabajo en el Instituto de Contabilidad y Auditoría de Cuentas.</w:t>
      </w:r>
    </w:p>
    <w:p w:rsidR="00D24E3E" w:rsidRDefault="00D24E3E" w:rsidP="00D24E3E">
      <w:pPr>
        <w:numPr>
          <w:ilvl w:val="1"/>
          <w:numId w:val="28"/>
        </w:numPr>
        <w:pBdr>
          <w:bottom w:val="single" w:sz="6" w:space="12" w:color="F4F4F4"/>
        </w:pBdr>
        <w:shd w:val="clear" w:color="auto" w:fill="FFFFFF"/>
        <w:spacing w:before="100" w:beforeAutospacing="1" w:after="100" w:afterAutospacing="1"/>
        <w:rPr>
          <w:rFonts w:ascii="Verdana" w:hAnsi="Verdana"/>
          <w:color w:val="333333"/>
          <w:sz w:val="19"/>
          <w:szCs w:val="19"/>
        </w:rPr>
      </w:pPr>
      <w:hyperlink r:id="rId21" w:tooltip="PDF firmado BOE-A-2017-8772" w:history="1">
        <w:r>
          <w:rPr>
            <w:rStyle w:val="Hipervnculo"/>
            <w:rFonts w:ascii="Verdana" w:hAnsi="Verdana"/>
            <w:sz w:val="19"/>
            <w:szCs w:val="19"/>
          </w:rPr>
          <w:t>PDF (BOE-A-2017-8772 - 25 </w:t>
        </w:r>
        <w:proofErr w:type="spellStart"/>
        <w:r>
          <w:rPr>
            <w:rStyle w:val="Hipervnculo"/>
            <w:rFonts w:ascii="Verdana" w:hAnsi="Verdana"/>
            <w:sz w:val="19"/>
            <w:szCs w:val="19"/>
          </w:rPr>
          <w:t>págs</w:t>
        </w:r>
        <w:proofErr w:type="spellEnd"/>
        <w:r>
          <w:rPr>
            <w:rStyle w:val="Hipervnculo"/>
            <w:rFonts w:ascii="Verdana" w:hAnsi="Verdana"/>
            <w:sz w:val="19"/>
            <w:szCs w:val="19"/>
          </w:rPr>
          <w:t>. - 760 KB)</w:t>
        </w:r>
      </w:hyperlink>
      <w:r>
        <w:rPr>
          <w:rFonts w:ascii="Verdana" w:hAnsi="Verdana"/>
          <w:color w:val="333333"/>
          <w:sz w:val="19"/>
          <w:szCs w:val="19"/>
        </w:rPr>
        <w:t> </w:t>
      </w:r>
    </w:p>
    <w:p w:rsidR="00D24E3E" w:rsidRDefault="00D24E3E" w:rsidP="00D24E3E">
      <w:pPr>
        <w:numPr>
          <w:ilvl w:val="1"/>
          <w:numId w:val="28"/>
        </w:numPr>
        <w:pBdr>
          <w:bottom w:val="single" w:sz="6" w:space="12" w:color="F4F4F4"/>
        </w:pBdr>
        <w:shd w:val="clear" w:color="auto" w:fill="FFFFFF"/>
        <w:ind w:left="1920"/>
        <w:rPr>
          <w:rFonts w:ascii="Verdana" w:hAnsi="Verdana"/>
          <w:color w:val="333333"/>
          <w:sz w:val="19"/>
          <w:szCs w:val="19"/>
        </w:rPr>
      </w:pPr>
      <w:hyperlink r:id="rId22" w:tooltip="Versión HTML BOE-A-2017-8772" w:history="1">
        <w:proofErr w:type="spellStart"/>
        <w:r>
          <w:rPr>
            <w:rStyle w:val="Hipervnculo"/>
            <w:rFonts w:ascii="Verdana" w:hAnsi="Verdana"/>
            <w:sz w:val="19"/>
            <w:szCs w:val="19"/>
          </w:rPr>
          <w:t>Otros</w:t>
        </w:r>
        <w:proofErr w:type="spellEnd"/>
        <w:r>
          <w:rPr>
            <w:rStyle w:val="Hipervnculo"/>
            <w:rFonts w:ascii="Verdana" w:hAnsi="Verdana"/>
            <w:sz w:val="19"/>
            <w:szCs w:val="19"/>
          </w:rPr>
          <w:t xml:space="preserve"> </w:t>
        </w:r>
        <w:proofErr w:type="spellStart"/>
        <w:r>
          <w:rPr>
            <w:rStyle w:val="Hipervnculo"/>
            <w:rFonts w:ascii="Verdana" w:hAnsi="Verdana"/>
            <w:sz w:val="19"/>
            <w:szCs w:val="19"/>
          </w:rPr>
          <w:t>formatos</w:t>
        </w:r>
        <w:proofErr w:type="spellEnd"/>
      </w:hyperlink>
    </w:p>
    <w:p w:rsidR="00A5367D" w:rsidRDefault="00A5367D" w:rsidP="00A5367D">
      <w:pPr>
        <w:jc w:val="both"/>
        <w:rPr>
          <w:rFonts w:ascii="Times New Roman" w:hAnsi="Times New Roman"/>
          <w:b/>
          <w:sz w:val="28"/>
          <w:szCs w:val="28"/>
          <w:u w:val="single"/>
          <w:lang w:val="es-ES"/>
        </w:rPr>
      </w:pPr>
    </w:p>
    <w:p w:rsidR="00471D48" w:rsidRDefault="00471D48" w:rsidP="00471D48">
      <w:pPr>
        <w:pStyle w:val="Ttulo3"/>
        <w:pBdr>
          <w:top w:val="single" w:sz="2" w:space="0" w:color="C0C9D2"/>
        </w:pBdr>
        <w:shd w:val="clear" w:color="auto" w:fill="FFFFFF"/>
        <w:spacing w:before="360"/>
        <w:rPr>
          <w:rFonts w:ascii="Verdana" w:hAnsi="Verdana"/>
          <w:color w:val="000000"/>
          <w:sz w:val="25"/>
          <w:szCs w:val="25"/>
        </w:rPr>
      </w:pPr>
      <w:bookmarkStart w:id="5" w:name="sec1783"/>
    </w:p>
    <w:p w:rsidR="00471D48" w:rsidRPr="00471D48" w:rsidRDefault="00471D48" w:rsidP="00471D48"/>
    <w:p w:rsidR="00471D48" w:rsidRDefault="00471D48" w:rsidP="00471D48">
      <w:pPr>
        <w:jc w:val="both"/>
        <w:rPr>
          <w:rFonts w:ascii="Times New Roman" w:hAnsi="Times New Roman"/>
          <w:b/>
          <w:sz w:val="28"/>
          <w:szCs w:val="28"/>
          <w:u w:val="single"/>
          <w:lang w:val="es-ES"/>
        </w:rPr>
      </w:pPr>
      <w:r>
        <w:rPr>
          <w:rFonts w:ascii="Times New Roman" w:hAnsi="Times New Roman"/>
          <w:b/>
          <w:sz w:val="28"/>
          <w:szCs w:val="28"/>
          <w:u w:val="single"/>
          <w:lang w:val="es-ES"/>
        </w:rPr>
        <w:lastRenderedPageBreak/>
        <w:t>JUEVES 27</w:t>
      </w:r>
    </w:p>
    <w:p w:rsidR="00471D48" w:rsidRPr="00471D48" w:rsidRDefault="00471D48" w:rsidP="00471D48">
      <w:pPr>
        <w:pStyle w:val="Ttulo3"/>
        <w:pBdr>
          <w:top w:val="single" w:sz="2" w:space="0" w:color="C0C9D2"/>
        </w:pBdr>
        <w:shd w:val="clear" w:color="auto" w:fill="FFFFFF"/>
        <w:spacing w:before="360"/>
        <w:rPr>
          <w:rFonts w:ascii="Verdana" w:hAnsi="Verdana"/>
          <w:color w:val="333333"/>
          <w:sz w:val="31"/>
          <w:szCs w:val="31"/>
          <w:lang w:val="es-ES"/>
        </w:rPr>
      </w:pPr>
      <w:r w:rsidRPr="00471D48">
        <w:rPr>
          <w:rFonts w:ascii="Verdana" w:hAnsi="Verdana"/>
          <w:color w:val="000000"/>
          <w:sz w:val="25"/>
          <w:szCs w:val="25"/>
          <w:lang w:val="es-ES"/>
        </w:rPr>
        <w:t>III. Otras disposiciones</w:t>
      </w:r>
      <w:bookmarkEnd w:id="5"/>
    </w:p>
    <w:p w:rsidR="00471D48" w:rsidRPr="00471D48" w:rsidRDefault="00471D48" w:rsidP="00471D48">
      <w:pPr>
        <w:pStyle w:val="Ttulo4"/>
        <w:shd w:val="clear" w:color="auto" w:fill="FFFFFF"/>
        <w:rPr>
          <w:rFonts w:ascii="Verdana" w:hAnsi="Verdana"/>
          <w:b w:val="0"/>
          <w:bCs w:val="0"/>
          <w:caps/>
          <w:color w:val="333333"/>
          <w:sz w:val="26"/>
          <w:szCs w:val="26"/>
          <w:lang w:val="es-ES"/>
        </w:rPr>
      </w:pPr>
      <w:r w:rsidRPr="00471D48">
        <w:rPr>
          <w:rFonts w:ascii="Verdana" w:hAnsi="Verdana"/>
          <w:b w:val="0"/>
          <w:bCs w:val="0"/>
          <w:caps/>
          <w:color w:val="333333"/>
          <w:sz w:val="26"/>
          <w:szCs w:val="26"/>
          <w:lang w:val="es-ES"/>
        </w:rPr>
        <w:t>MINISTERIO DE HACIENDA Y FUNCIÓN PÚBLICA</w:t>
      </w:r>
    </w:p>
    <w:p w:rsidR="00471D48" w:rsidRDefault="00471D48" w:rsidP="00471D48">
      <w:pPr>
        <w:pStyle w:val="Ttulo5"/>
        <w:shd w:val="clear" w:color="auto" w:fill="FFFFFF"/>
        <w:spacing w:before="0" w:beforeAutospacing="0" w:after="0" w:afterAutospacing="0"/>
        <w:rPr>
          <w:rFonts w:ascii="Verdana" w:hAnsi="Verdana"/>
          <w:color w:val="333333"/>
          <w:sz w:val="24"/>
          <w:szCs w:val="24"/>
        </w:rPr>
      </w:pPr>
      <w:proofErr w:type="spellStart"/>
      <w:r>
        <w:rPr>
          <w:rFonts w:ascii="Verdana" w:hAnsi="Verdana"/>
          <w:color w:val="333333"/>
          <w:sz w:val="24"/>
          <w:szCs w:val="24"/>
        </w:rPr>
        <w:t>Becas</w:t>
      </w:r>
      <w:proofErr w:type="spellEnd"/>
    </w:p>
    <w:p w:rsidR="00471D48" w:rsidRDefault="00471D48" w:rsidP="00471D48">
      <w:pPr>
        <w:pStyle w:val="NormalWeb"/>
        <w:numPr>
          <w:ilvl w:val="0"/>
          <w:numId w:val="29"/>
        </w:numPr>
        <w:pBdr>
          <w:bottom w:val="single" w:sz="6" w:space="12" w:color="F4F4F4"/>
        </w:pBdr>
        <w:shd w:val="clear" w:color="auto" w:fill="FFFFFF"/>
        <w:spacing w:before="0" w:beforeAutospacing="0" w:after="0" w:afterAutospacing="0"/>
        <w:rPr>
          <w:rFonts w:ascii="Verdana" w:hAnsi="Verdana"/>
          <w:color w:val="333333"/>
          <w:sz w:val="19"/>
          <w:szCs w:val="19"/>
        </w:rPr>
      </w:pPr>
      <w:r>
        <w:rPr>
          <w:rFonts w:ascii="Verdana" w:hAnsi="Verdana"/>
          <w:color w:val="333333"/>
          <w:sz w:val="19"/>
          <w:szCs w:val="19"/>
        </w:rPr>
        <w:t>Resolución de 14 de julio de 2017, de la Mutualidad General de Funcionarios Civiles del Estado, por la que se convocan becas de estudio para mutualistas, para el curso 2017/2018.</w:t>
      </w:r>
    </w:p>
    <w:p w:rsidR="00471D48" w:rsidRDefault="00471D48" w:rsidP="00471D48">
      <w:pPr>
        <w:numPr>
          <w:ilvl w:val="1"/>
          <w:numId w:val="29"/>
        </w:numPr>
        <w:pBdr>
          <w:bottom w:val="single" w:sz="6" w:space="12" w:color="F4F4F4"/>
        </w:pBdr>
        <w:shd w:val="clear" w:color="auto" w:fill="FFFFFF"/>
        <w:spacing w:before="100" w:beforeAutospacing="1" w:after="100" w:afterAutospacing="1"/>
        <w:rPr>
          <w:rFonts w:ascii="Verdana" w:hAnsi="Verdana"/>
          <w:color w:val="333333"/>
          <w:sz w:val="19"/>
          <w:szCs w:val="19"/>
        </w:rPr>
      </w:pPr>
      <w:hyperlink r:id="rId23" w:tooltip="PDF firmado BOE-A-2017-8911" w:history="1">
        <w:r>
          <w:rPr>
            <w:rStyle w:val="Hipervnculo"/>
            <w:rFonts w:ascii="Verdana" w:hAnsi="Verdana"/>
            <w:sz w:val="19"/>
            <w:szCs w:val="19"/>
          </w:rPr>
          <w:t>PDF (BOE-A-2017-8911 - 5 </w:t>
        </w:r>
        <w:proofErr w:type="spellStart"/>
        <w:r>
          <w:rPr>
            <w:rStyle w:val="Hipervnculo"/>
            <w:rFonts w:ascii="Verdana" w:hAnsi="Verdana"/>
            <w:sz w:val="19"/>
            <w:szCs w:val="19"/>
          </w:rPr>
          <w:t>págs</w:t>
        </w:r>
        <w:proofErr w:type="spellEnd"/>
        <w:r>
          <w:rPr>
            <w:rStyle w:val="Hipervnculo"/>
            <w:rFonts w:ascii="Verdana" w:hAnsi="Verdana"/>
            <w:sz w:val="19"/>
            <w:szCs w:val="19"/>
          </w:rPr>
          <w:t>. - 183 KB)</w:t>
        </w:r>
      </w:hyperlink>
      <w:r>
        <w:rPr>
          <w:rFonts w:ascii="Verdana" w:hAnsi="Verdana"/>
          <w:color w:val="333333"/>
          <w:sz w:val="19"/>
          <w:szCs w:val="19"/>
        </w:rPr>
        <w:t> </w:t>
      </w:r>
    </w:p>
    <w:p w:rsidR="00471D48" w:rsidRDefault="00471D48" w:rsidP="00471D48">
      <w:pPr>
        <w:numPr>
          <w:ilvl w:val="1"/>
          <w:numId w:val="29"/>
        </w:numPr>
        <w:pBdr>
          <w:bottom w:val="single" w:sz="6" w:space="12" w:color="F4F4F4"/>
        </w:pBdr>
        <w:shd w:val="clear" w:color="auto" w:fill="FFFFFF"/>
        <w:ind w:left="1920"/>
        <w:rPr>
          <w:rFonts w:ascii="Verdana" w:hAnsi="Verdana"/>
          <w:color w:val="333333"/>
          <w:sz w:val="19"/>
          <w:szCs w:val="19"/>
        </w:rPr>
      </w:pPr>
      <w:hyperlink r:id="rId24" w:tooltip="Versión HTML BOE-A-2017-8911" w:history="1">
        <w:proofErr w:type="spellStart"/>
        <w:r>
          <w:rPr>
            <w:rStyle w:val="Hipervnculo"/>
            <w:rFonts w:ascii="Verdana" w:hAnsi="Verdana"/>
            <w:sz w:val="19"/>
            <w:szCs w:val="19"/>
          </w:rPr>
          <w:t>Otros</w:t>
        </w:r>
        <w:proofErr w:type="spellEnd"/>
        <w:r>
          <w:rPr>
            <w:rStyle w:val="Hipervnculo"/>
            <w:rFonts w:ascii="Verdana" w:hAnsi="Verdana"/>
            <w:sz w:val="19"/>
            <w:szCs w:val="19"/>
          </w:rPr>
          <w:t xml:space="preserve"> </w:t>
        </w:r>
        <w:proofErr w:type="spellStart"/>
        <w:r>
          <w:rPr>
            <w:rStyle w:val="Hipervnculo"/>
            <w:rFonts w:ascii="Verdana" w:hAnsi="Verdana"/>
            <w:sz w:val="19"/>
            <w:szCs w:val="19"/>
          </w:rPr>
          <w:t>formatos</w:t>
        </w:r>
        <w:proofErr w:type="spellEnd"/>
      </w:hyperlink>
    </w:p>
    <w:p w:rsidR="00471D48" w:rsidRDefault="00471D48" w:rsidP="00471D48">
      <w:pPr>
        <w:pStyle w:val="Ttulo5"/>
        <w:shd w:val="clear" w:color="auto" w:fill="FFFFFF"/>
        <w:spacing w:before="0" w:beforeAutospacing="0" w:after="0" w:afterAutospacing="0"/>
        <w:rPr>
          <w:rFonts w:ascii="Verdana" w:hAnsi="Verdana"/>
          <w:color w:val="333333"/>
          <w:sz w:val="24"/>
          <w:szCs w:val="24"/>
        </w:rPr>
      </w:pPr>
      <w:proofErr w:type="spellStart"/>
      <w:r>
        <w:rPr>
          <w:rFonts w:ascii="Verdana" w:hAnsi="Verdana"/>
          <w:color w:val="333333"/>
          <w:sz w:val="24"/>
          <w:szCs w:val="24"/>
        </w:rPr>
        <w:t>Convenios</w:t>
      </w:r>
      <w:proofErr w:type="spellEnd"/>
    </w:p>
    <w:p w:rsidR="00471D48" w:rsidRDefault="00471D48" w:rsidP="00471D48">
      <w:pPr>
        <w:pStyle w:val="NormalWeb"/>
        <w:numPr>
          <w:ilvl w:val="0"/>
          <w:numId w:val="30"/>
        </w:numPr>
        <w:pBdr>
          <w:bottom w:val="single" w:sz="6" w:space="12" w:color="F4F4F4"/>
        </w:pBdr>
        <w:shd w:val="clear" w:color="auto" w:fill="FFFFFF"/>
        <w:spacing w:before="0" w:beforeAutospacing="0" w:after="0" w:afterAutospacing="0"/>
        <w:rPr>
          <w:rFonts w:ascii="Verdana" w:hAnsi="Verdana"/>
          <w:color w:val="333333"/>
          <w:sz w:val="19"/>
          <w:szCs w:val="19"/>
        </w:rPr>
      </w:pPr>
      <w:r>
        <w:rPr>
          <w:rFonts w:ascii="Verdana" w:hAnsi="Verdana"/>
          <w:color w:val="333333"/>
          <w:sz w:val="19"/>
          <w:szCs w:val="19"/>
        </w:rPr>
        <w:t>Resolución de 19 de julio de 2017, del Servicio de Planificación y Relaciones Institucionales de la Agencia Estatal de Administración Tributaria, por la que se publica el Acuerdo de Cooperación con el Ministerio de Hacienda y Función Pública, para la gestión y financiación de las becas para la preparación de las pruebas selectivas de acceso por el sistema de promoción interna a los Cuerpos y Especialidades adscritos a la Agencia Estatal de Administración Tributaria.</w:t>
      </w:r>
    </w:p>
    <w:p w:rsidR="00471D48" w:rsidRDefault="00471D48" w:rsidP="00471D48">
      <w:pPr>
        <w:numPr>
          <w:ilvl w:val="1"/>
          <w:numId w:val="30"/>
        </w:numPr>
        <w:pBdr>
          <w:bottom w:val="single" w:sz="6" w:space="12" w:color="F4F4F4"/>
        </w:pBdr>
        <w:shd w:val="clear" w:color="auto" w:fill="FFFFFF"/>
        <w:spacing w:before="100" w:beforeAutospacing="1" w:after="100" w:afterAutospacing="1"/>
        <w:rPr>
          <w:rFonts w:ascii="Verdana" w:hAnsi="Verdana"/>
          <w:color w:val="333333"/>
          <w:sz w:val="19"/>
          <w:szCs w:val="19"/>
        </w:rPr>
      </w:pPr>
      <w:hyperlink r:id="rId25" w:tooltip="PDF firmado BOE-A-2017-8912" w:history="1">
        <w:r>
          <w:rPr>
            <w:rStyle w:val="Hipervnculo"/>
            <w:rFonts w:ascii="Verdana" w:hAnsi="Verdana"/>
            <w:sz w:val="19"/>
            <w:szCs w:val="19"/>
          </w:rPr>
          <w:t>PDF (BOE-A-2017-8912 - 4 </w:t>
        </w:r>
        <w:proofErr w:type="spellStart"/>
        <w:r>
          <w:rPr>
            <w:rStyle w:val="Hipervnculo"/>
            <w:rFonts w:ascii="Verdana" w:hAnsi="Verdana"/>
            <w:sz w:val="19"/>
            <w:szCs w:val="19"/>
          </w:rPr>
          <w:t>págs</w:t>
        </w:r>
        <w:proofErr w:type="spellEnd"/>
        <w:r>
          <w:rPr>
            <w:rStyle w:val="Hipervnculo"/>
            <w:rFonts w:ascii="Verdana" w:hAnsi="Verdana"/>
            <w:sz w:val="19"/>
            <w:szCs w:val="19"/>
          </w:rPr>
          <w:t>. - 204 KB)</w:t>
        </w:r>
      </w:hyperlink>
      <w:r>
        <w:rPr>
          <w:rFonts w:ascii="Verdana" w:hAnsi="Verdana"/>
          <w:color w:val="333333"/>
          <w:sz w:val="19"/>
          <w:szCs w:val="19"/>
        </w:rPr>
        <w:t> </w:t>
      </w:r>
    </w:p>
    <w:p w:rsidR="00471D48" w:rsidRDefault="00471D48" w:rsidP="00471D48">
      <w:pPr>
        <w:numPr>
          <w:ilvl w:val="1"/>
          <w:numId w:val="30"/>
        </w:numPr>
        <w:pBdr>
          <w:bottom w:val="single" w:sz="6" w:space="12" w:color="F4F4F4"/>
        </w:pBdr>
        <w:shd w:val="clear" w:color="auto" w:fill="FFFFFF"/>
        <w:ind w:left="1920"/>
        <w:rPr>
          <w:rFonts w:ascii="Verdana" w:hAnsi="Verdana"/>
          <w:color w:val="333333"/>
          <w:sz w:val="19"/>
          <w:szCs w:val="19"/>
        </w:rPr>
      </w:pPr>
      <w:hyperlink r:id="rId26" w:tooltip="Versión HTML BOE-A-2017-8912" w:history="1">
        <w:proofErr w:type="spellStart"/>
        <w:r>
          <w:rPr>
            <w:rStyle w:val="Hipervnculo"/>
            <w:rFonts w:ascii="Verdana" w:hAnsi="Verdana"/>
            <w:sz w:val="19"/>
            <w:szCs w:val="19"/>
          </w:rPr>
          <w:t>Otros</w:t>
        </w:r>
        <w:proofErr w:type="spellEnd"/>
        <w:r>
          <w:rPr>
            <w:rStyle w:val="Hipervnculo"/>
            <w:rFonts w:ascii="Verdana" w:hAnsi="Verdana"/>
            <w:sz w:val="19"/>
            <w:szCs w:val="19"/>
          </w:rPr>
          <w:t xml:space="preserve"> </w:t>
        </w:r>
        <w:proofErr w:type="spellStart"/>
        <w:r>
          <w:rPr>
            <w:rStyle w:val="Hipervnculo"/>
            <w:rFonts w:ascii="Verdana" w:hAnsi="Verdana"/>
            <w:sz w:val="19"/>
            <w:szCs w:val="19"/>
          </w:rPr>
          <w:t>formatos</w:t>
        </w:r>
        <w:proofErr w:type="spellEnd"/>
      </w:hyperlink>
    </w:p>
    <w:p w:rsidR="00471D48" w:rsidRDefault="00471D48" w:rsidP="00471D48">
      <w:pPr>
        <w:jc w:val="both"/>
        <w:rPr>
          <w:rFonts w:ascii="Times New Roman" w:hAnsi="Times New Roman"/>
          <w:b/>
          <w:sz w:val="28"/>
          <w:szCs w:val="28"/>
          <w:u w:val="single"/>
          <w:lang w:val="es-ES"/>
        </w:rPr>
      </w:pPr>
    </w:p>
    <w:p w:rsidR="00471D48" w:rsidRPr="00471D48" w:rsidRDefault="00471D48" w:rsidP="00471D48">
      <w:pPr>
        <w:jc w:val="both"/>
        <w:rPr>
          <w:rFonts w:ascii="Times New Roman" w:hAnsi="Times New Roman"/>
          <w:b/>
          <w:sz w:val="28"/>
          <w:szCs w:val="28"/>
          <w:u w:val="single"/>
          <w:lang w:val="es-ES"/>
        </w:rPr>
      </w:pPr>
      <w:r>
        <w:rPr>
          <w:rFonts w:ascii="Times New Roman" w:hAnsi="Times New Roman"/>
          <w:b/>
          <w:sz w:val="28"/>
          <w:szCs w:val="28"/>
          <w:u w:val="single"/>
          <w:lang w:val="es-ES"/>
        </w:rPr>
        <w:t>VIERNES 28</w:t>
      </w:r>
    </w:p>
    <w:p w:rsidR="00471D48" w:rsidRPr="00471D48" w:rsidRDefault="00471D48" w:rsidP="00471D48">
      <w:pPr>
        <w:pStyle w:val="Ttulo3"/>
        <w:pBdr>
          <w:top w:val="single" w:sz="2" w:space="0" w:color="C0C9D2"/>
        </w:pBdr>
        <w:shd w:val="clear" w:color="auto" w:fill="FFFFFF"/>
        <w:spacing w:before="360"/>
        <w:rPr>
          <w:rFonts w:ascii="Verdana" w:hAnsi="Verdana"/>
          <w:color w:val="333333"/>
          <w:sz w:val="31"/>
          <w:szCs w:val="31"/>
          <w:lang w:val="es-ES"/>
        </w:rPr>
      </w:pPr>
      <w:bookmarkStart w:id="6" w:name="sec1792B"/>
      <w:r w:rsidRPr="00471D48">
        <w:rPr>
          <w:rFonts w:ascii="Verdana" w:hAnsi="Verdana"/>
          <w:color w:val="000000"/>
          <w:sz w:val="25"/>
          <w:szCs w:val="25"/>
          <w:lang w:val="es-ES"/>
        </w:rPr>
        <w:t>II. Autoridades y personal. - B. Oposiciones y concursos</w:t>
      </w:r>
      <w:bookmarkEnd w:id="6"/>
    </w:p>
    <w:p w:rsidR="00D24E3E" w:rsidRDefault="00D24E3E" w:rsidP="00A5367D">
      <w:pPr>
        <w:jc w:val="both"/>
        <w:rPr>
          <w:rFonts w:ascii="Times New Roman" w:hAnsi="Times New Roman"/>
          <w:b/>
          <w:sz w:val="28"/>
          <w:szCs w:val="28"/>
          <w:u w:val="single"/>
          <w:lang w:val="es-ES"/>
        </w:rPr>
      </w:pPr>
    </w:p>
    <w:p w:rsidR="00471D48" w:rsidRPr="00471D48" w:rsidRDefault="00471D48" w:rsidP="00471D48">
      <w:pPr>
        <w:pStyle w:val="Ttulo4"/>
        <w:shd w:val="clear" w:color="auto" w:fill="FFFFFF"/>
        <w:rPr>
          <w:rFonts w:ascii="Verdana" w:hAnsi="Verdana"/>
          <w:b w:val="0"/>
          <w:bCs w:val="0"/>
          <w:caps/>
          <w:color w:val="333333"/>
          <w:sz w:val="26"/>
          <w:szCs w:val="26"/>
          <w:lang w:val="es-ES"/>
        </w:rPr>
      </w:pPr>
      <w:r w:rsidRPr="00471D48">
        <w:rPr>
          <w:rFonts w:ascii="Verdana" w:hAnsi="Verdana"/>
          <w:b w:val="0"/>
          <w:bCs w:val="0"/>
          <w:caps/>
          <w:color w:val="333333"/>
          <w:sz w:val="26"/>
          <w:szCs w:val="26"/>
          <w:lang w:val="es-ES"/>
        </w:rPr>
        <w:t>MINISTERIO DE ECONOMÍA, INDUSTRIA Y COMPETITIVIDAD</w:t>
      </w:r>
    </w:p>
    <w:p w:rsidR="00471D48" w:rsidRPr="00471D48" w:rsidRDefault="00471D48" w:rsidP="00471D48">
      <w:pPr>
        <w:pStyle w:val="Ttulo5"/>
        <w:shd w:val="clear" w:color="auto" w:fill="FFFFFF"/>
        <w:spacing w:before="0" w:beforeAutospacing="0" w:after="0" w:afterAutospacing="0"/>
        <w:rPr>
          <w:rFonts w:ascii="Verdana" w:hAnsi="Verdana"/>
          <w:color w:val="333333"/>
          <w:sz w:val="24"/>
          <w:szCs w:val="24"/>
          <w:lang w:val="es-ES"/>
        </w:rPr>
      </w:pPr>
      <w:r w:rsidRPr="00471D48">
        <w:rPr>
          <w:rFonts w:ascii="Verdana" w:hAnsi="Verdana"/>
          <w:color w:val="333333"/>
          <w:sz w:val="24"/>
          <w:szCs w:val="24"/>
          <w:lang w:val="es-ES"/>
        </w:rPr>
        <w:t>Cuerpo Superior de Inspectores de Seguros del Estado</w:t>
      </w:r>
    </w:p>
    <w:p w:rsidR="00471D48" w:rsidRDefault="00471D48" w:rsidP="00471D48">
      <w:pPr>
        <w:pStyle w:val="NormalWeb"/>
        <w:numPr>
          <w:ilvl w:val="0"/>
          <w:numId w:val="31"/>
        </w:numPr>
        <w:pBdr>
          <w:bottom w:val="single" w:sz="6" w:space="12" w:color="F4F4F4"/>
        </w:pBdr>
        <w:shd w:val="clear" w:color="auto" w:fill="FFFFFF"/>
        <w:spacing w:before="0" w:beforeAutospacing="0" w:after="0" w:afterAutospacing="0"/>
        <w:rPr>
          <w:rFonts w:ascii="Verdana" w:hAnsi="Verdana"/>
          <w:color w:val="333333"/>
          <w:sz w:val="19"/>
          <w:szCs w:val="19"/>
        </w:rPr>
      </w:pPr>
      <w:r>
        <w:rPr>
          <w:rFonts w:ascii="Verdana" w:hAnsi="Verdana"/>
          <w:color w:val="333333"/>
          <w:sz w:val="19"/>
          <w:szCs w:val="19"/>
        </w:rPr>
        <w:t>Resolución de 20 de julio de 2017, de la Subsecretaría, por la que se publica la relación de aprobados en la fase de oposición, por el sistema general de acceso libre y promoción interna, en las pruebas selectivas para ingreso en el Cuerpo Superior de Inspectores de Seguros del Estado, convocado por Orden ECC/1567/2016, de 22 de septiembre.</w:t>
      </w:r>
    </w:p>
    <w:p w:rsidR="00471D48" w:rsidRDefault="00471D48" w:rsidP="00471D48">
      <w:pPr>
        <w:numPr>
          <w:ilvl w:val="1"/>
          <w:numId w:val="31"/>
        </w:numPr>
        <w:pBdr>
          <w:bottom w:val="single" w:sz="6" w:space="12" w:color="F4F4F4"/>
        </w:pBdr>
        <w:shd w:val="clear" w:color="auto" w:fill="FFFFFF"/>
        <w:spacing w:before="100" w:beforeAutospacing="1" w:after="100" w:afterAutospacing="1"/>
        <w:rPr>
          <w:rFonts w:ascii="Verdana" w:hAnsi="Verdana"/>
          <w:color w:val="333333"/>
          <w:sz w:val="19"/>
          <w:szCs w:val="19"/>
        </w:rPr>
      </w:pPr>
      <w:hyperlink r:id="rId27" w:tooltip="PDF firmado BOE-A-2017-8982" w:history="1">
        <w:r>
          <w:rPr>
            <w:rStyle w:val="Hipervnculo"/>
            <w:rFonts w:ascii="Verdana" w:hAnsi="Verdana"/>
            <w:sz w:val="19"/>
            <w:szCs w:val="19"/>
          </w:rPr>
          <w:t>PDF (BOE-A-2017-8982 - 3 </w:t>
        </w:r>
        <w:proofErr w:type="spellStart"/>
        <w:r>
          <w:rPr>
            <w:rStyle w:val="Hipervnculo"/>
            <w:rFonts w:ascii="Verdana" w:hAnsi="Verdana"/>
            <w:sz w:val="19"/>
            <w:szCs w:val="19"/>
          </w:rPr>
          <w:t>págs</w:t>
        </w:r>
        <w:proofErr w:type="spellEnd"/>
        <w:r>
          <w:rPr>
            <w:rStyle w:val="Hipervnculo"/>
            <w:rFonts w:ascii="Verdana" w:hAnsi="Verdana"/>
            <w:sz w:val="19"/>
            <w:szCs w:val="19"/>
          </w:rPr>
          <w:t>. - 194 KB)</w:t>
        </w:r>
      </w:hyperlink>
      <w:r>
        <w:rPr>
          <w:rFonts w:ascii="Verdana" w:hAnsi="Verdana"/>
          <w:color w:val="333333"/>
          <w:sz w:val="19"/>
          <w:szCs w:val="19"/>
        </w:rPr>
        <w:t> </w:t>
      </w:r>
    </w:p>
    <w:p w:rsidR="00471D48" w:rsidRDefault="00471D48" w:rsidP="00471D48">
      <w:pPr>
        <w:numPr>
          <w:ilvl w:val="1"/>
          <w:numId w:val="31"/>
        </w:numPr>
        <w:pBdr>
          <w:bottom w:val="single" w:sz="6" w:space="12" w:color="F4F4F4"/>
        </w:pBdr>
        <w:shd w:val="clear" w:color="auto" w:fill="FFFFFF"/>
        <w:ind w:left="1920"/>
        <w:rPr>
          <w:rFonts w:ascii="Verdana" w:hAnsi="Verdana"/>
          <w:color w:val="333333"/>
          <w:sz w:val="19"/>
          <w:szCs w:val="19"/>
        </w:rPr>
      </w:pPr>
      <w:hyperlink r:id="rId28" w:tooltip="Versión HTML BOE-A-2017-8982" w:history="1">
        <w:proofErr w:type="spellStart"/>
        <w:r>
          <w:rPr>
            <w:rStyle w:val="Hipervnculo"/>
            <w:rFonts w:ascii="Verdana" w:hAnsi="Verdana"/>
            <w:sz w:val="19"/>
            <w:szCs w:val="19"/>
          </w:rPr>
          <w:t>Otros</w:t>
        </w:r>
        <w:proofErr w:type="spellEnd"/>
        <w:r>
          <w:rPr>
            <w:rStyle w:val="Hipervnculo"/>
            <w:rFonts w:ascii="Verdana" w:hAnsi="Verdana"/>
            <w:sz w:val="19"/>
            <w:szCs w:val="19"/>
          </w:rPr>
          <w:t xml:space="preserve"> </w:t>
        </w:r>
        <w:proofErr w:type="spellStart"/>
        <w:r>
          <w:rPr>
            <w:rStyle w:val="Hipervnculo"/>
            <w:rFonts w:ascii="Verdana" w:hAnsi="Verdana"/>
            <w:sz w:val="19"/>
            <w:szCs w:val="19"/>
          </w:rPr>
          <w:t>formatos</w:t>
        </w:r>
        <w:proofErr w:type="spellEnd"/>
      </w:hyperlink>
    </w:p>
    <w:p w:rsidR="00471D48" w:rsidRDefault="00471D48" w:rsidP="00471D48">
      <w:pPr>
        <w:pStyle w:val="Ttulo5"/>
        <w:shd w:val="clear" w:color="auto" w:fill="FFFFFF"/>
        <w:spacing w:before="0" w:beforeAutospacing="0" w:after="0" w:afterAutospacing="0"/>
        <w:rPr>
          <w:rFonts w:ascii="Verdana" w:hAnsi="Verdana"/>
          <w:color w:val="333333"/>
          <w:sz w:val="24"/>
          <w:szCs w:val="24"/>
        </w:rPr>
      </w:pPr>
    </w:p>
    <w:p w:rsidR="00471D48" w:rsidRDefault="00471D48" w:rsidP="00471D48">
      <w:pPr>
        <w:pStyle w:val="Ttulo5"/>
        <w:shd w:val="clear" w:color="auto" w:fill="FFFFFF"/>
        <w:spacing w:before="0" w:beforeAutospacing="0" w:after="0" w:afterAutospacing="0"/>
        <w:rPr>
          <w:rFonts w:ascii="Verdana" w:hAnsi="Verdana"/>
          <w:color w:val="333333"/>
          <w:sz w:val="24"/>
          <w:szCs w:val="24"/>
        </w:rPr>
      </w:pPr>
    </w:p>
    <w:p w:rsidR="00471D48" w:rsidRDefault="00471D48" w:rsidP="00471D48">
      <w:pPr>
        <w:pStyle w:val="Ttulo5"/>
        <w:shd w:val="clear" w:color="auto" w:fill="FFFFFF"/>
        <w:spacing w:before="0" w:beforeAutospacing="0" w:after="0" w:afterAutospacing="0"/>
        <w:rPr>
          <w:rFonts w:ascii="Verdana" w:hAnsi="Verdana"/>
          <w:color w:val="333333"/>
          <w:sz w:val="24"/>
          <w:szCs w:val="24"/>
        </w:rPr>
      </w:pPr>
    </w:p>
    <w:p w:rsidR="00471D48" w:rsidRDefault="00471D48" w:rsidP="00471D48">
      <w:pPr>
        <w:pStyle w:val="Ttulo5"/>
        <w:shd w:val="clear" w:color="auto" w:fill="FFFFFF"/>
        <w:spacing w:before="0" w:beforeAutospacing="0" w:after="0" w:afterAutospacing="0"/>
        <w:rPr>
          <w:rFonts w:ascii="Verdana" w:hAnsi="Verdana"/>
          <w:color w:val="333333"/>
          <w:sz w:val="24"/>
          <w:szCs w:val="24"/>
        </w:rPr>
      </w:pPr>
    </w:p>
    <w:p w:rsidR="00471D48" w:rsidRDefault="00471D48" w:rsidP="00471D48">
      <w:pPr>
        <w:pStyle w:val="Ttulo5"/>
        <w:shd w:val="clear" w:color="auto" w:fill="FFFFFF"/>
        <w:spacing w:before="0" w:beforeAutospacing="0" w:after="0" w:afterAutospacing="0"/>
        <w:rPr>
          <w:rFonts w:ascii="Verdana" w:hAnsi="Verdana"/>
          <w:color w:val="333333"/>
          <w:sz w:val="24"/>
          <w:szCs w:val="24"/>
        </w:rPr>
      </w:pPr>
      <w:proofErr w:type="spellStart"/>
      <w:r>
        <w:rPr>
          <w:rFonts w:ascii="Verdana" w:hAnsi="Verdana"/>
          <w:color w:val="333333"/>
          <w:sz w:val="24"/>
          <w:szCs w:val="24"/>
        </w:rPr>
        <w:lastRenderedPageBreak/>
        <w:t>Pruebas</w:t>
      </w:r>
      <w:proofErr w:type="spellEnd"/>
      <w:r>
        <w:rPr>
          <w:rFonts w:ascii="Verdana" w:hAnsi="Verdana"/>
          <w:color w:val="333333"/>
          <w:sz w:val="24"/>
          <w:szCs w:val="24"/>
        </w:rPr>
        <w:t xml:space="preserve"> </w:t>
      </w:r>
      <w:proofErr w:type="spellStart"/>
      <w:r>
        <w:rPr>
          <w:rFonts w:ascii="Verdana" w:hAnsi="Verdana"/>
          <w:color w:val="333333"/>
          <w:sz w:val="24"/>
          <w:szCs w:val="24"/>
        </w:rPr>
        <w:t>selectivas</w:t>
      </w:r>
      <w:proofErr w:type="spellEnd"/>
    </w:p>
    <w:p w:rsidR="00471D48" w:rsidRDefault="00471D48" w:rsidP="00471D48">
      <w:pPr>
        <w:pStyle w:val="NormalWeb"/>
        <w:numPr>
          <w:ilvl w:val="0"/>
          <w:numId w:val="35"/>
        </w:numPr>
        <w:pBdr>
          <w:bottom w:val="single" w:sz="6" w:space="12" w:color="F4F4F4"/>
        </w:pBdr>
        <w:shd w:val="clear" w:color="auto" w:fill="FFFFFF"/>
        <w:spacing w:before="0" w:beforeAutospacing="0" w:after="0" w:afterAutospacing="0"/>
        <w:rPr>
          <w:rFonts w:ascii="Verdana" w:hAnsi="Verdana"/>
          <w:color w:val="333333"/>
          <w:sz w:val="19"/>
          <w:szCs w:val="19"/>
        </w:rPr>
      </w:pPr>
      <w:r>
        <w:rPr>
          <w:rFonts w:ascii="Verdana" w:hAnsi="Verdana"/>
          <w:color w:val="333333"/>
          <w:sz w:val="19"/>
          <w:szCs w:val="19"/>
        </w:rPr>
        <w:t>Resolución de 25 de julio de 2017, de la Subsecretaría, por la que se declara inhábil el mes de agosto a efectos del cómputo de plazos en los procesos selectivos correspondientes a la oferta de empleo público de 2016.</w:t>
      </w:r>
    </w:p>
    <w:p w:rsidR="00471D48" w:rsidRDefault="00471D48" w:rsidP="00471D48">
      <w:pPr>
        <w:numPr>
          <w:ilvl w:val="1"/>
          <w:numId w:val="35"/>
        </w:numPr>
        <w:pBdr>
          <w:bottom w:val="single" w:sz="6" w:space="12" w:color="F4F4F4"/>
        </w:pBdr>
        <w:shd w:val="clear" w:color="auto" w:fill="FFFFFF"/>
        <w:spacing w:before="100" w:beforeAutospacing="1" w:after="100" w:afterAutospacing="1"/>
        <w:rPr>
          <w:rFonts w:ascii="Verdana" w:hAnsi="Verdana"/>
          <w:color w:val="333333"/>
          <w:sz w:val="19"/>
          <w:szCs w:val="19"/>
        </w:rPr>
      </w:pPr>
      <w:hyperlink r:id="rId29" w:tooltip="PDF firmado BOE-A-2017-8983" w:history="1">
        <w:r>
          <w:rPr>
            <w:rStyle w:val="Hipervnculo"/>
            <w:rFonts w:ascii="Verdana" w:hAnsi="Verdana"/>
            <w:sz w:val="19"/>
            <w:szCs w:val="19"/>
          </w:rPr>
          <w:t>PDF (BOE-A-2017-8983 - 1 </w:t>
        </w:r>
        <w:proofErr w:type="spellStart"/>
        <w:r>
          <w:rPr>
            <w:rStyle w:val="Hipervnculo"/>
            <w:rFonts w:ascii="Verdana" w:hAnsi="Verdana"/>
            <w:sz w:val="19"/>
            <w:szCs w:val="19"/>
          </w:rPr>
          <w:t>pág</w:t>
        </w:r>
        <w:proofErr w:type="spellEnd"/>
        <w:r>
          <w:rPr>
            <w:rStyle w:val="Hipervnculo"/>
            <w:rFonts w:ascii="Verdana" w:hAnsi="Verdana"/>
            <w:sz w:val="19"/>
            <w:szCs w:val="19"/>
          </w:rPr>
          <w:t>. - 153 KB)</w:t>
        </w:r>
      </w:hyperlink>
      <w:r>
        <w:rPr>
          <w:rFonts w:ascii="Verdana" w:hAnsi="Verdana"/>
          <w:color w:val="333333"/>
          <w:sz w:val="19"/>
          <w:szCs w:val="19"/>
        </w:rPr>
        <w:t> </w:t>
      </w:r>
    </w:p>
    <w:p w:rsidR="00471D48" w:rsidRDefault="00471D48" w:rsidP="00471D48">
      <w:pPr>
        <w:numPr>
          <w:ilvl w:val="1"/>
          <w:numId w:val="35"/>
        </w:numPr>
        <w:pBdr>
          <w:bottom w:val="single" w:sz="6" w:space="12" w:color="F4F4F4"/>
        </w:pBdr>
        <w:shd w:val="clear" w:color="auto" w:fill="FFFFFF"/>
        <w:ind w:left="1920"/>
        <w:rPr>
          <w:rFonts w:ascii="Verdana" w:hAnsi="Verdana"/>
          <w:color w:val="333333"/>
          <w:sz w:val="19"/>
          <w:szCs w:val="19"/>
        </w:rPr>
      </w:pPr>
      <w:hyperlink r:id="rId30" w:tooltip="Versión HTML BOE-A-2017-8983" w:history="1">
        <w:proofErr w:type="spellStart"/>
        <w:r>
          <w:rPr>
            <w:rStyle w:val="Hipervnculo"/>
            <w:rFonts w:ascii="Verdana" w:hAnsi="Verdana"/>
            <w:sz w:val="19"/>
            <w:szCs w:val="19"/>
          </w:rPr>
          <w:t>Otros</w:t>
        </w:r>
        <w:proofErr w:type="spellEnd"/>
        <w:r>
          <w:rPr>
            <w:rStyle w:val="Hipervnculo"/>
            <w:rFonts w:ascii="Verdana" w:hAnsi="Verdana"/>
            <w:sz w:val="19"/>
            <w:szCs w:val="19"/>
          </w:rPr>
          <w:t xml:space="preserve"> </w:t>
        </w:r>
        <w:proofErr w:type="spellStart"/>
        <w:r>
          <w:rPr>
            <w:rStyle w:val="Hipervnculo"/>
            <w:rFonts w:ascii="Verdana" w:hAnsi="Verdana"/>
            <w:sz w:val="19"/>
            <w:szCs w:val="19"/>
          </w:rPr>
          <w:t>formatos</w:t>
        </w:r>
        <w:proofErr w:type="spellEnd"/>
      </w:hyperlink>
    </w:p>
    <w:p w:rsidR="00D8785D" w:rsidRDefault="00D8785D" w:rsidP="00D8785D">
      <w:pPr>
        <w:jc w:val="both"/>
        <w:rPr>
          <w:rFonts w:ascii="Times New Roman" w:hAnsi="Times New Roman"/>
          <w:b/>
          <w:sz w:val="28"/>
          <w:szCs w:val="28"/>
          <w:u w:val="single"/>
          <w:lang w:val="es-ES"/>
        </w:rPr>
      </w:pPr>
      <w:r>
        <w:rPr>
          <w:rFonts w:ascii="Times New Roman" w:hAnsi="Times New Roman"/>
          <w:b/>
          <w:sz w:val="28"/>
          <w:szCs w:val="28"/>
          <w:u w:val="single"/>
          <w:lang w:val="es-ES"/>
        </w:rPr>
        <w:t>SÁBADO 2</w:t>
      </w:r>
      <w:r w:rsidR="00A5367D">
        <w:rPr>
          <w:rFonts w:ascii="Times New Roman" w:hAnsi="Times New Roman"/>
          <w:b/>
          <w:sz w:val="28"/>
          <w:szCs w:val="28"/>
          <w:u w:val="single"/>
          <w:lang w:val="es-ES"/>
        </w:rPr>
        <w:t>9</w:t>
      </w:r>
    </w:p>
    <w:p w:rsidR="00471D48" w:rsidRDefault="00471D48" w:rsidP="00471D48">
      <w:pPr>
        <w:pStyle w:val="Ttulo3"/>
        <w:pBdr>
          <w:top w:val="single" w:sz="2" w:space="0" w:color="C0C9D2"/>
        </w:pBdr>
        <w:shd w:val="clear" w:color="auto" w:fill="FFFFFF"/>
        <w:spacing w:before="360"/>
        <w:rPr>
          <w:rFonts w:ascii="Verdana" w:hAnsi="Verdana"/>
          <w:color w:val="333333"/>
          <w:sz w:val="31"/>
          <w:szCs w:val="31"/>
        </w:rPr>
      </w:pPr>
      <w:bookmarkStart w:id="7" w:name="sec1801"/>
      <w:r>
        <w:rPr>
          <w:rFonts w:ascii="Verdana" w:hAnsi="Verdana"/>
          <w:color w:val="000000"/>
          <w:sz w:val="25"/>
          <w:szCs w:val="25"/>
        </w:rPr>
        <w:t xml:space="preserve">I. </w:t>
      </w:r>
      <w:proofErr w:type="spellStart"/>
      <w:r>
        <w:rPr>
          <w:rFonts w:ascii="Verdana" w:hAnsi="Verdana"/>
          <w:color w:val="000000"/>
          <w:sz w:val="25"/>
          <w:szCs w:val="25"/>
        </w:rPr>
        <w:t>Disposiciones</w:t>
      </w:r>
      <w:proofErr w:type="spellEnd"/>
      <w:r>
        <w:rPr>
          <w:rFonts w:ascii="Verdana" w:hAnsi="Verdana"/>
          <w:color w:val="000000"/>
          <w:sz w:val="25"/>
          <w:szCs w:val="25"/>
        </w:rPr>
        <w:t xml:space="preserve"> </w:t>
      </w:r>
      <w:proofErr w:type="spellStart"/>
      <w:r>
        <w:rPr>
          <w:rFonts w:ascii="Verdana" w:hAnsi="Verdana"/>
          <w:color w:val="000000"/>
          <w:sz w:val="25"/>
          <w:szCs w:val="25"/>
        </w:rPr>
        <w:t>generales</w:t>
      </w:r>
      <w:bookmarkEnd w:id="7"/>
      <w:proofErr w:type="spellEnd"/>
    </w:p>
    <w:p w:rsidR="00471D48" w:rsidRDefault="00471D48" w:rsidP="00471D48">
      <w:pPr>
        <w:pStyle w:val="Ttulo4"/>
        <w:shd w:val="clear" w:color="auto" w:fill="FFFFFF"/>
        <w:rPr>
          <w:rFonts w:ascii="Verdana" w:hAnsi="Verdana"/>
          <w:b w:val="0"/>
          <w:bCs w:val="0"/>
          <w:caps/>
          <w:color w:val="333333"/>
          <w:sz w:val="26"/>
          <w:szCs w:val="26"/>
        </w:rPr>
      </w:pPr>
      <w:r>
        <w:rPr>
          <w:rFonts w:ascii="Verdana" w:hAnsi="Verdana"/>
          <w:b w:val="0"/>
          <w:bCs w:val="0"/>
          <w:caps/>
          <w:color w:val="333333"/>
          <w:sz w:val="26"/>
          <w:szCs w:val="26"/>
        </w:rPr>
        <w:t>PRESIDENCIA DEL GOBIERNO</w:t>
      </w:r>
    </w:p>
    <w:p w:rsidR="00471D48" w:rsidRDefault="00471D48" w:rsidP="00471D48">
      <w:pPr>
        <w:pStyle w:val="Ttulo5"/>
        <w:shd w:val="clear" w:color="auto" w:fill="FFFFFF"/>
        <w:spacing w:before="0" w:beforeAutospacing="0" w:after="0" w:afterAutospacing="0"/>
        <w:rPr>
          <w:rFonts w:ascii="Verdana" w:hAnsi="Verdana"/>
          <w:color w:val="333333"/>
          <w:sz w:val="24"/>
          <w:szCs w:val="24"/>
        </w:rPr>
      </w:pPr>
      <w:proofErr w:type="spellStart"/>
      <w:r>
        <w:rPr>
          <w:rFonts w:ascii="Verdana" w:hAnsi="Verdana"/>
          <w:color w:val="333333"/>
          <w:sz w:val="24"/>
          <w:szCs w:val="24"/>
        </w:rPr>
        <w:t>Organización</w:t>
      </w:r>
      <w:proofErr w:type="spellEnd"/>
    </w:p>
    <w:p w:rsidR="00471D48" w:rsidRDefault="00471D48" w:rsidP="00471D48">
      <w:pPr>
        <w:pStyle w:val="NormalWeb"/>
        <w:numPr>
          <w:ilvl w:val="0"/>
          <w:numId w:val="36"/>
        </w:numPr>
        <w:pBdr>
          <w:bottom w:val="single" w:sz="6" w:space="12" w:color="F4F4F4"/>
        </w:pBdr>
        <w:shd w:val="clear" w:color="auto" w:fill="FFFFFF"/>
        <w:spacing w:before="0" w:beforeAutospacing="0" w:after="0" w:afterAutospacing="0"/>
        <w:rPr>
          <w:rFonts w:ascii="Verdana" w:hAnsi="Verdana"/>
          <w:color w:val="333333"/>
          <w:sz w:val="19"/>
          <w:szCs w:val="19"/>
        </w:rPr>
      </w:pPr>
      <w:r>
        <w:rPr>
          <w:rFonts w:ascii="Verdana" w:hAnsi="Verdana"/>
          <w:color w:val="333333"/>
          <w:sz w:val="19"/>
          <w:szCs w:val="19"/>
        </w:rPr>
        <w:t>Real Decreto 766/2017, de 28 de julio, por el que se reestructura la Presidencia del Gobierno.</w:t>
      </w:r>
    </w:p>
    <w:p w:rsidR="00471D48" w:rsidRDefault="00471D48" w:rsidP="00471D48">
      <w:pPr>
        <w:numPr>
          <w:ilvl w:val="1"/>
          <w:numId w:val="36"/>
        </w:numPr>
        <w:pBdr>
          <w:bottom w:val="single" w:sz="6" w:space="12" w:color="F4F4F4"/>
        </w:pBdr>
        <w:shd w:val="clear" w:color="auto" w:fill="FFFFFF"/>
        <w:spacing w:before="100" w:beforeAutospacing="1" w:after="100" w:afterAutospacing="1"/>
        <w:rPr>
          <w:rFonts w:ascii="Verdana" w:hAnsi="Verdana"/>
          <w:color w:val="333333"/>
          <w:sz w:val="19"/>
          <w:szCs w:val="19"/>
        </w:rPr>
      </w:pPr>
      <w:hyperlink r:id="rId31" w:tooltip="PDF firmado BOE-A-2017-9007" w:history="1">
        <w:r>
          <w:rPr>
            <w:rStyle w:val="Hipervnculo"/>
            <w:rFonts w:ascii="Verdana" w:hAnsi="Verdana"/>
            <w:sz w:val="19"/>
            <w:szCs w:val="19"/>
          </w:rPr>
          <w:t>PDF (BOE-A-2017-9007 - 10 </w:t>
        </w:r>
        <w:proofErr w:type="spellStart"/>
        <w:r>
          <w:rPr>
            <w:rStyle w:val="Hipervnculo"/>
            <w:rFonts w:ascii="Verdana" w:hAnsi="Verdana"/>
            <w:sz w:val="19"/>
            <w:szCs w:val="19"/>
          </w:rPr>
          <w:t>págs</w:t>
        </w:r>
        <w:proofErr w:type="spellEnd"/>
        <w:r>
          <w:rPr>
            <w:rStyle w:val="Hipervnculo"/>
            <w:rFonts w:ascii="Verdana" w:hAnsi="Verdana"/>
            <w:sz w:val="19"/>
            <w:szCs w:val="19"/>
          </w:rPr>
          <w:t>. - 225 KB)</w:t>
        </w:r>
      </w:hyperlink>
      <w:r>
        <w:rPr>
          <w:rFonts w:ascii="Verdana" w:hAnsi="Verdana"/>
          <w:color w:val="333333"/>
          <w:sz w:val="19"/>
          <w:szCs w:val="19"/>
        </w:rPr>
        <w:t> </w:t>
      </w:r>
    </w:p>
    <w:p w:rsidR="00471D48" w:rsidRDefault="00471D48" w:rsidP="00471D48">
      <w:pPr>
        <w:numPr>
          <w:ilvl w:val="1"/>
          <w:numId w:val="36"/>
        </w:numPr>
        <w:pBdr>
          <w:bottom w:val="single" w:sz="6" w:space="12" w:color="F4F4F4"/>
        </w:pBdr>
        <w:shd w:val="clear" w:color="auto" w:fill="FFFFFF"/>
        <w:ind w:left="1920"/>
        <w:rPr>
          <w:rFonts w:ascii="Verdana" w:hAnsi="Verdana"/>
          <w:color w:val="333333"/>
          <w:sz w:val="19"/>
          <w:szCs w:val="19"/>
        </w:rPr>
      </w:pPr>
      <w:hyperlink r:id="rId32" w:tooltip="Versión HTML BOE-A-2017-9007" w:history="1">
        <w:proofErr w:type="spellStart"/>
        <w:r>
          <w:rPr>
            <w:rStyle w:val="Hipervnculo"/>
            <w:rFonts w:ascii="Verdana" w:hAnsi="Verdana"/>
            <w:sz w:val="19"/>
            <w:szCs w:val="19"/>
          </w:rPr>
          <w:t>Otros</w:t>
        </w:r>
        <w:proofErr w:type="spellEnd"/>
        <w:r>
          <w:rPr>
            <w:rStyle w:val="Hipervnculo"/>
            <w:rFonts w:ascii="Verdana" w:hAnsi="Verdana"/>
            <w:sz w:val="19"/>
            <w:szCs w:val="19"/>
          </w:rPr>
          <w:t xml:space="preserve"> </w:t>
        </w:r>
        <w:proofErr w:type="spellStart"/>
        <w:r>
          <w:rPr>
            <w:rStyle w:val="Hipervnculo"/>
            <w:rFonts w:ascii="Verdana" w:hAnsi="Verdana"/>
            <w:sz w:val="19"/>
            <w:szCs w:val="19"/>
          </w:rPr>
          <w:t>formatos</w:t>
        </w:r>
        <w:proofErr w:type="spellEnd"/>
      </w:hyperlink>
    </w:p>
    <w:p w:rsidR="00471D48" w:rsidRPr="00471D48" w:rsidRDefault="00471D48" w:rsidP="00471D48">
      <w:pPr>
        <w:pStyle w:val="Ttulo4"/>
        <w:shd w:val="clear" w:color="auto" w:fill="FFFFFF"/>
        <w:rPr>
          <w:rFonts w:ascii="Verdana" w:hAnsi="Verdana"/>
          <w:b w:val="0"/>
          <w:bCs w:val="0"/>
          <w:caps/>
          <w:color w:val="333333"/>
          <w:sz w:val="26"/>
          <w:szCs w:val="26"/>
          <w:lang w:val="es-ES"/>
        </w:rPr>
      </w:pPr>
      <w:r w:rsidRPr="00471D48">
        <w:rPr>
          <w:rFonts w:ascii="Verdana" w:hAnsi="Verdana"/>
          <w:b w:val="0"/>
          <w:bCs w:val="0"/>
          <w:caps/>
          <w:color w:val="333333"/>
          <w:sz w:val="26"/>
          <w:szCs w:val="26"/>
          <w:lang w:val="es-ES"/>
        </w:rPr>
        <w:t>MINISTERIO DE HACIENDA Y FUNCIÓN PÚBLICA</w:t>
      </w:r>
    </w:p>
    <w:p w:rsidR="00471D48" w:rsidRDefault="00471D48" w:rsidP="00471D48">
      <w:pPr>
        <w:pStyle w:val="Ttulo5"/>
        <w:shd w:val="clear" w:color="auto" w:fill="FFFFFF"/>
        <w:spacing w:before="0" w:beforeAutospacing="0" w:after="0" w:afterAutospacing="0"/>
        <w:rPr>
          <w:rFonts w:ascii="Verdana" w:hAnsi="Verdana"/>
          <w:color w:val="333333"/>
          <w:sz w:val="24"/>
          <w:szCs w:val="24"/>
        </w:rPr>
      </w:pPr>
      <w:proofErr w:type="spellStart"/>
      <w:r>
        <w:rPr>
          <w:rFonts w:ascii="Verdana" w:hAnsi="Verdana"/>
          <w:color w:val="333333"/>
          <w:sz w:val="24"/>
          <w:szCs w:val="24"/>
        </w:rPr>
        <w:t>Organización</w:t>
      </w:r>
      <w:proofErr w:type="spellEnd"/>
    </w:p>
    <w:p w:rsidR="00471D48" w:rsidRDefault="00471D48" w:rsidP="00471D48">
      <w:pPr>
        <w:pStyle w:val="NormalWeb"/>
        <w:numPr>
          <w:ilvl w:val="0"/>
          <w:numId w:val="38"/>
        </w:numPr>
        <w:pBdr>
          <w:bottom w:val="single" w:sz="6" w:space="12" w:color="F4F4F4"/>
        </w:pBdr>
        <w:shd w:val="clear" w:color="auto" w:fill="FFFFFF"/>
        <w:spacing w:before="0" w:beforeAutospacing="0" w:after="0" w:afterAutospacing="0"/>
        <w:rPr>
          <w:rFonts w:ascii="Verdana" w:hAnsi="Verdana"/>
          <w:color w:val="333333"/>
          <w:sz w:val="19"/>
          <w:szCs w:val="19"/>
        </w:rPr>
      </w:pPr>
      <w:r>
        <w:rPr>
          <w:rFonts w:ascii="Verdana" w:hAnsi="Verdana"/>
          <w:color w:val="333333"/>
          <w:sz w:val="19"/>
          <w:szCs w:val="19"/>
        </w:rPr>
        <w:t>Real Decreto 768/2017, de 28 de julio, por el que se desarrolla la estructura orgánica básica del Ministerio de Asuntos Exteriores y de Cooperación y se modifica el Real Decreto 424/2016, de 11 de noviembre, por el que se establece la estructura orgánica básica de los departamentos ministeriales.</w:t>
      </w:r>
    </w:p>
    <w:p w:rsidR="00471D48" w:rsidRDefault="00471D48" w:rsidP="00471D48">
      <w:pPr>
        <w:numPr>
          <w:ilvl w:val="1"/>
          <w:numId w:val="38"/>
        </w:numPr>
        <w:pBdr>
          <w:bottom w:val="single" w:sz="6" w:space="12" w:color="F4F4F4"/>
        </w:pBdr>
        <w:shd w:val="clear" w:color="auto" w:fill="FFFFFF"/>
        <w:spacing w:before="100" w:beforeAutospacing="1" w:after="100" w:afterAutospacing="1"/>
        <w:rPr>
          <w:rFonts w:ascii="Verdana" w:hAnsi="Verdana"/>
          <w:color w:val="333333"/>
          <w:sz w:val="19"/>
          <w:szCs w:val="19"/>
        </w:rPr>
      </w:pPr>
      <w:hyperlink r:id="rId33" w:tooltip="PDF firmado BOE-A-2017-9011" w:history="1">
        <w:r>
          <w:rPr>
            <w:rStyle w:val="Hipervnculo"/>
            <w:rFonts w:ascii="Verdana" w:hAnsi="Verdana"/>
            <w:sz w:val="19"/>
            <w:szCs w:val="19"/>
          </w:rPr>
          <w:t>PDF (BOE-A-2017-9011 - 22 </w:t>
        </w:r>
        <w:proofErr w:type="spellStart"/>
        <w:r>
          <w:rPr>
            <w:rStyle w:val="Hipervnculo"/>
            <w:rFonts w:ascii="Verdana" w:hAnsi="Verdana"/>
            <w:sz w:val="19"/>
            <w:szCs w:val="19"/>
          </w:rPr>
          <w:t>págs</w:t>
        </w:r>
        <w:proofErr w:type="spellEnd"/>
        <w:r>
          <w:rPr>
            <w:rStyle w:val="Hipervnculo"/>
            <w:rFonts w:ascii="Verdana" w:hAnsi="Verdana"/>
            <w:sz w:val="19"/>
            <w:szCs w:val="19"/>
          </w:rPr>
          <w:t>. - 352 KB)</w:t>
        </w:r>
      </w:hyperlink>
      <w:r>
        <w:rPr>
          <w:rFonts w:ascii="Verdana" w:hAnsi="Verdana"/>
          <w:color w:val="333333"/>
          <w:sz w:val="19"/>
          <w:szCs w:val="19"/>
        </w:rPr>
        <w:t> </w:t>
      </w:r>
    </w:p>
    <w:p w:rsidR="00471D48" w:rsidRDefault="00471D48" w:rsidP="00471D48">
      <w:pPr>
        <w:numPr>
          <w:ilvl w:val="1"/>
          <w:numId w:val="38"/>
        </w:numPr>
        <w:pBdr>
          <w:bottom w:val="single" w:sz="6" w:space="12" w:color="F4F4F4"/>
        </w:pBdr>
        <w:shd w:val="clear" w:color="auto" w:fill="FFFFFF"/>
        <w:ind w:left="1920"/>
        <w:rPr>
          <w:rFonts w:ascii="Verdana" w:hAnsi="Verdana"/>
          <w:color w:val="333333"/>
          <w:sz w:val="19"/>
          <w:szCs w:val="19"/>
        </w:rPr>
      </w:pPr>
      <w:hyperlink r:id="rId34" w:tooltip="Versión HTML BOE-A-2017-9011" w:history="1">
        <w:proofErr w:type="spellStart"/>
        <w:r>
          <w:rPr>
            <w:rStyle w:val="Hipervnculo"/>
            <w:rFonts w:ascii="Verdana" w:hAnsi="Verdana"/>
            <w:sz w:val="19"/>
            <w:szCs w:val="19"/>
          </w:rPr>
          <w:t>Otros</w:t>
        </w:r>
        <w:proofErr w:type="spellEnd"/>
        <w:r>
          <w:rPr>
            <w:rStyle w:val="Hipervnculo"/>
            <w:rFonts w:ascii="Verdana" w:hAnsi="Verdana"/>
            <w:sz w:val="19"/>
            <w:szCs w:val="19"/>
          </w:rPr>
          <w:t xml:space="preserve"> </w:t>
        </w:r>
        <w:proofErr w:type="spellStart"/>
        <w:r>
          <w:rPr>
            <w:rStyle w:val="Hipervnculo"/>
            <w:rFonts w:ascii="Verdana" w:hAnsi="Verdana"/>
            <w:sz w:val="19"/>
            <w:szCs w:val="19"/>
          </w:rPr>
          <w:t>formatos</w:t>
        </w:r>
        <w:proofErr w:type="spellEnd"/>
      </w:hyperlink>
    </w:p>
    <w:p w:rsidR="00471D48" w:rsidRDefault="00471D48" w:rsidP="00471D48">
      <w:pPr>
        <w:pStyle w:val="NormalWeb"/>
        <w:numPr>
          <w:ilvl w:val="0"/>
          <w:numId w:val="38"/>
        </w:numPr>
        <w:pBdr>
          <w:bottom w:val="single" w:sz="6" w:space="12" w:color="F4F4F4"/>
        </w:pBdr>
        <w:shd w:val="clear" w:color="auto" w:fill="FFFFFF"/>
        <w:spacing w:before="0" w:beforeAutospacing="0" w:after="0" w:afterAutospacing="0"/>
        <w:rPr>
          <w:rFonts w:ascii="Verdana" w:hAnsi="Verdana"/>
          <w:color w:val="333333"/>
          <w:sz w:val="19"/>
          <w:szCs w:val="19"/>
        </w:rPr>
      </w:pPr>
      <w:r>
        <w:rPr>
          <w:rFonts w:ascii="Verdana" w:hAnsi="Verdana"/>
          <w:color w:val="333333"/>
          <w:sz w:val="19"/>
          <w:szCs w:val="19"/>
        </w:rPr>
        <w:t>Real Decreto 769/2017, de 28 de julio, por el que se desarrolla la estructura orgánica básica del Ministerio de Hacienda y Función Pública y se modifica el Real Decreto 424/2016, de 11 de noviembre, por el que se establece la estructura orgánica básica de los departamentos ministeriales.</w:t>
      </w:r>
    </w:p>
    <w:p w:rsidR="00471D48" w:rsidRDefault="00471D48" w:rsidP="00471D48">
      <w:pPr>
        <w:numPr>
          <w:ilvl w:val="1"/>
          <w:numId w:val="38"/>
        </w:numPr>
        <w:pBdr>
          <w:bottom w:val="single" w:sz="6" w:space="12" w:color="F4F4F4"/>
        </w:pBdr>
        <w:shd w:val="clear" w:color="auto" w:fill="FFFFFF"/>
        <w:spacing w:before="100" w:beforeAutospacing="1" w:after="100" w:afterAutospacing="1"/>
        <w:rPr>
          <w:rFonts w:ascii="Verdana" w:hAnsi="Verdana"/>
          <w:color w:val="333333"/>
          <w:sz w:val="19"/>
          <w:szCs w:val="19"/>
        </w:rPr>
      </w:pPr>
      <w:hyperlink r:id="rId35" w:tooltip="PDF firmado BOE-A-2017-9012" w:history="1">
        <w:r>
          <w:rPr>
            <w:rStyle w:val="Hipervnculo"/>
            <w:rFonts w:ascii="Verdana" w:hAnsi="Verdana"/>
            <w:sz w:val="19"/>
            <w:szCs w:val="19"/>
          </w:rPr>
          <w:t>PDF (BOE-A-2017-9012 - 52 </w:t>
        </w:r>
        <w:proofErr w:type="spellStart"/>
        <w:r>
          <w:rPr>
            <w:rStyle w:val="Hipervnculo"/>
            <w:rFonts w:ascii="Verdana" w:hAnsi="Verdana"/>
            <w:sz w:val="19"/>
            <w:szCs w:val="19"/>
          </w:rPr>
          <w:t>págs</w:t>
        </w:r>
        <w:proofErr w:type="spellEnd"/>
        <w:r>
          <w:rPr>
            <w:rStyle w:val="Hipervnculo"/>
            <w:rFonts w:ascii="Verdana" w:hAnsi="Verdana"/>
            <w:sz w:val="19"/>
            <w:szCs w:val="19"/>
          </w:rPr>
          <w:t>. - 854 KB)</w:t>
        </w:r>
      </w:hyperlink>
      <w:r>
        <w:rPr>
          <w:rFonts w:ascii="Verdana" w:hAnsi="Verdana"/>
          <w:color w:val="333333"/>
          <w:sz w:val="19"/>
          <w:szCs w:val="19"/>
        </w:rPr>
        <w:t> </w:t>
      </w:r>
    </w:p>
    <w:p w:rsidR="00471D48" w:rsidRDefault="00471D48" w:rsidP="00471D48">
      <w:pPr>
        <w:numPr>
          <w:ilvl w:val="1"/>
          <w:numId w:val="38"/>
        </w:numPr>
        <w:pBdr>
          <w:bottom w:val="single" w:sz="6" w:space="12" w:color="F4F4F4"/>
        </w:pBdr>
        <w:shd w:val="clear" w:color="auto" w:fill="FFFFFF"/>
        <w:ind w:left="1920"/>
        <w:rPr>
          <w:rFonts w:ascii="Verdana" w:hAnsi="Verdana"/>
          <w:color w:val="333333"/>
          <w:sz w:val="19"/>
          <w:szCs w:val="19"/>
        </w:rPr>
      </w:pPr>
      <w:hyperlink r:id="rId36" w:tooltip="Versión HTML BOE-A-2017-9012" w:history="1">
        <w:proofErr w:type="spellStart"/>
        <w:r>
          <w:rPr>
            <w:rStyle w:val="Hipervnculo"/>
            <w:rFonts w:ascii="Verdana" w:hAnsi="Verdana"/>
            <w:sz w:val="19"/>
            <w:szCs w:val="19"/>
          </w:rPr>
          <w:t>Otros</w:t>
        </w:r>
        <w:proofErr w:type="spellEnd"/>
        <w:r>
          <w:rPr>
            <w:rStyle w:val="Hipervnculo"/>
            <w:rFonts w:ascii="Verdana" w:hAnsi="Verdana"/>
            <w:sz w:val="19"/>
            <w:szCs w:val="19"/>
          </w:rPr>
          <w:t xml:space="preserve"> </w:t>
        </w:r>
        <w:proofErr w:type="spellStart"/>
        <w:r>
          <w:rPr>
            <w:rStyle w:val="Hipervnculo"/>
            <w:rFonts w:ascii="Verdana" w:hAnsi="Verdana"/>
            <w:sz w:val="19"/>
            <w:szCs w:val="19"/>
          </w:rPr>
          <w:t>formatos</w:t>
        </w:r>
        <w:proofErr w:type="spellEnd"/>
      </w:hyperlink>
    </w:p>
    <w:p w:rsidR="00471D48" w:rsidRDefault="00471D48" w:rsidP="00471D48">
      <w:pPr>
        <w:pStyle w:val="NormalWeb"/>
        <w:numPr>
          <w:ilvl w:val="0"/>
          <w:numId w:val="38"/>
        </w:numPr>
        <w:pBdr>
          <w:bottom w:val="single" w:sz="6" w:space="12" w:color="F4F4F4"/>
        </w:pBdr>
        <w:shd w:val="clear" w:color="auto" w:fill="FFFFFF"/>
        <w:spacing w:before="0" w:beforeAutospacing="0" w:after="0" w:afterAutospacing="0"/>
        <w:rPr>
          <w:rFonts w:ascii="Verdana" w:hAnsi="Verdana"/>
          <w:color w:val="333333"/>
          <w:sz w:val="19"/>
          <w:szCs w:val="19"/>
        </w:rPr>
      </w:pPr>
      <w:r>
        <w:rPr>
          <w:rFonts w:ascii="Verdana" w:hAnsi="Verdana"/>
          <w:color w:val="333333"/>
          <w:sz w:val="19"/>
          <w:szCs w:val="19"/>
        </w:rPr>
        <w:t>Real Decreto 770/2017, de 28 de julio, por el que se desarrolla la estructura orgánica básica del Ministerio del Interior.</w:t>
      </w:r>
    </w:p>
    <w:p w:rsidR="00471D48" w:rsidRDefault="00471D48" w:rsidP="00471D48">
      <w:pPr>
        <w:numPr>
          <w:ilvl w:val="1"/>
          <w:numId w:val="38"/>
        </w:numPr>
        <w:pBdr>
          <w:bottom w:val="single" w:sz="6" w:space="12" w:color="F4F4F4"/>
        </w:pBdr>
        <w:shd w:val="clear" w:color="auto" w:fill="FFFFFF"/>
        <w:spacing w:before="100" w:beforeAutospacing="1" w:after="100" w:afterAutospacing="1"/>
        <w:rPr>
          <w:rFonts w:ascii="Verdana" w:hAnsi="Verdana"/>
          <w:color w:val="333333"/>
          <w:sz w:val="19"/>
          <w:szCs w:val="19"/>
        </w:rPr>
      </w:pPr>
      <w:hyperlink r:id="rId37" w:tooltip="PDF firmado BOE-A-2017-9013" w:history="1">
        <w:r>
          <w:rPr>
            <w:rStyle w:val="Hipervnculo"/>
            <w:rFonts w:ascii="Verdana" w:hAnsi="Verdana"/>
            <w:sz w:val="19"/>
            <w:szCs w:val="19"/>
          </w:rPr>
          <w:t>PDF (BOE-A-2017-9013 - 30 </w:t>
        </w:r>
        <w:proofErr w:type="spellStart"/>
        <w:r>
          <w:rPr>
            <w:rStyle w:val="Hipervnculo"/>
            <w:rFonts w:ascii="Verdana" w:hAnsi="Verdana"/>
            <w:sz w:val="19"/>
            <w:szCs w:val="19"/>
          </w:rPr>
          <w:t>págs</w:t>
        </w:r>
        <w:proofErr w:type="spellEnd"/>
        <w:r>
          <w:rPr>
            <w:rStyle w:val="Hipervnculo"/>
            <w:rFonts w:ascii="Verdana" w:hAnsi="Verdana"/>
            <w:sz w:val="19"/>
            <w:szCs w:val="19"/>
          </w:rPr>
          <w:t>. - 463 KB)</w:t>
        </w:r>
      </w:hyperlink>
      <w:r>
        <w:rPr>
          <w:rFonts w:ascii="Verdana" w:hAnsi="Verdana"/>
          <w:color w:val="333333"/>
          <w:sz w:val="19"/>
          <w:szCs w:val="19"/>
        </w:rPr>
        <w:t> </w:t>
      </w:r>
    </w:p>
    <w:p w:rsidR="00471D48" w:rsidRDefault="00471D48" w:rsidP="00471D48">
      <w:pPr>
        <w:numPr>
          <w:ilvl w:val="1"/>
          <w:numId w:val="38"/>
        </w:numPr>
        <w:pBdr>
          <w:bottom w:val="single" w:sz="6" w:space="12" w:color="F4F4F4"/>
        </w:pBdr>
        <w:shd w:val="clear" w:color="auto" w:fill="FFFFFF"/>
        <w:ind w:left="1920"/>
        <w:rPr>
          <w:rFonts w:ascii="Verdana" w:hAnsi="Verdana"/>
          <w:color w:val="333333"/>
          <w:sz w:val="19"/>
          <w:szCs w:val="19"/>
        </w:rPr>
      </w:pPr>
      <w:hyperlink r:id="rId38" w:tooltip="Versión HTML BOE-A-2017-9013" w:history="1">
        <w:proofErr w:type="spellStart"/>
        <w:r>
          <w:rPr>
            <w:rStyle w:val="Hipervnculo"/>
            <w:rFonts w:ascii="Verdana" w:hAnsi="Verdana"/>
            <w:sz w:val="19"/>
            <w:szCs w:val="19"/>
          </w:rPr>
          <w:t>Otros</w:t>
        </w:r>
        <w:proofErr w:type="spellEnd"/>
        <w:r>
          <w:rPr>
            <w:rStyle w:val="Hipervnculo"/>
            <w:rFonts w:ascii="Verdana" w:hAnsi="Verdana"/>
            <w:sz w:val="19"/>
            <w:szCs w:val="19"/>
          </w:rPr>
          <w:t xml:space="preserve"> </w:t>
        </w:r>
        <w:proofErr w:type="spellStart"/>
        <w:r>
          <w:rPr>
            <w:rStyle w:val="Hipervnculo"/>
            <w:rFonts w:ascii="Verdana" w:hAnsi="Verdana"/>
            <w:sz w:val="19"/>
            <w:szCs w:val="19"/>
          </w:rPr>
          <w:t>formatos</w:t>
        </w:r>
        <w:proofErr w:type="spellEnd"/>
      </w:hyperlink>
    </w:p>
    <w:p w:rsidR="00471D48" w:rsidRDefault="00471D48" w:rsidP="00471D48">
      <w:pPr>
        <w:pStyle w:val="NormalWeb"/>
        <w:numPr>
          <w:ilvl w:val="0"/>
          <w:numId w:val="38"/>
        </w:numPr>
        <w:pBdr>
          <w:bottom w:val="single" w:sz="6" w:space="12" w:color="F4F4F4"/>
        </w:pBdr>
        <w:shd w:val="clear" w:color="auto" w:fill="FFFFFF"/>
        <w:spacing w:before="0" w:beforeAutospacing="0" w:after="0" w:afterAutospacing="0"/>
        <w:rPr>
          <w:rFonts w:ascii="Verdana" w:hAnsi="Verdana"/>
          <w:color w:val="333333"/>
          <w:sz w:val="19"/>
          <w:szCs w:val="19"/>
        </w:rPr>
      </w:pPr>
      <w:r>
        <w:rPr>
          <w:rFonts w:ascii="Verdana" w:hAnsi="Verdana"/>
          <w:color w:val="333333"/>
          <w:sz w:val="19"/>
          <w:szCs w:val="19"/>
        </w:rPr>
        <w:lastRenderedPageBreak/>
        <w:t>Real Decreto 771/2017, de 28 de julio, por el que se desarrolla la estructura orgánica básica del Ministerio de la Presidencia y para las Administraciones Territoriales y se modifica el Real Decreto 424/2016, de 11 de noviembre, por el que se establece la estructura orgánica básica de los departamentos ministeriales.</w:t>
      </w:r>
    </w:p>
    <w:p w:rsidR="00471D48" w:rsidRDefault="00471D48" w:rsidP="00471D48">
      <w:pPr>
        <w:numPr>
          <w:ilvl w:val="1"/>
          <w:numId w:val="38"/>
        </w:numPr>
        <w:pBdr>
          <w:bottom w:val="single" w:sz="6" w:space="12" w:color="F4F4F4"/>
        </w:pBdr>
        <w:shd w:val="clear" w:color="auto" w:fill="FFFFFF"/>
        <w:spacing w:before="100" w:beforeAutospacing="1" w:after="100" w:afterAutospacing="1"/>
        <w:rPr>
          <w:rFonts w:ascii="Verdana" w:hAnsi="Verdana"/>
          <w:color w:val="333333"/>
          <w:sz w:val="19"/>
          <w:szCs w:val="19"/>
        </w:rPr>
      </w:pPr>
      <w:hyperlink r:id="rId39" w:tooltip="PDF firmado BOE-A-2017-9014" w:history="1">
        <w:r>
          <w:rPr>
            <w:rStyle w:val="Hipervnculo"/>
            <w:rFonts w:ascii="Verdana" w:hAnsi="Verdana"/>
            <w:sz w:val="19"/>
            <w:szCs w:val="19"/>
          </w:rPr>
          <w:t>PDF (BOE-A-2017-9014 - 15 </w:t>
        </w:r>
        <w:proofErr w:type="spellStart"/>
        <w:r>
          <w:rPr>
            <w:rStyle w:val="Hipervnculo"/>
            <w:rFonts w:ascii="Verdana" w:hAnsi="Verdana"/>
            <w:sz w:val="19"/>
            <w:szCs w:val="19"/>
          </w:rPr>
          <w:t>págs</w:t>
        </w:r>
        <w:proofErr w:type="spellEnd"/>
        <w:r>
          <w:rPr>
            <w:rStyle w:val="Hipervnculo"/>
            <w:rFonts w:ascii="Verdana" w:hAnsi="Verdana"/>
            <w:sz w:val="19"/>
            <w:szCs w:val="19"/>
          </w:rPr>
          <w:t>. - 277 KB)</w:t>
        </w:r>
      </w:hyperlink>
      <w:r>
        <w:rPr>
          <w:rFonts w:ascii="Verdana" w:hAnsi="Verdana"/>
          <w:color w:val="333333"/>
          <w:sz w:val="19"/>
          <w:szCs w:val="19"/>
        </w:rPr>
        <w:t> </w:t>
      </w:r>
    </w:p>
    <w:p w:rsidR="00471D48" w:rsidRDefault="00471D48" w:rsidP="00471D48">
      <w:pPr>
        <w:numPr>
          <w:ilvl w:val="1"/>
          <w:numId w:val="38"/>
        </w:numPr>
        <w:pBdr>
          <w:bottom w:val="single" w:sz="6" w:space="12" w:color="F4F4F4"/>
        </w:pBdr>
        <w:shd w:val="clear" w:color="auto" w:fill="FFFFFF"/>
        <w:ind w:left="1920"/>
        <w:rPr>
          <w:rFonts w:ascii="Verdana" w:hAnsi="Verdana"/>
          <w:color w:val="333333"/>
          <w:sz w:val="19"/>
          <w:szCs w:val="19"/>
        </w:rPr>
      </w:pPr>
      <w:hyperlink r:id="rId40" w:tooltip="Versión HTML BOE-A-2017-9014" w:history="1">
        <w:proofErr w:type="spellStart"/>
        <w:r>
          <w:rPr>
            <w:rStyle w:val="Hipervnculo"/>
            <w:rFonts w:ascii="Verdana" w:hAnsi="Verdana"/>
            <w:sz w:val="19"/>
            <w:szCs w:val="19"/>
          </w:rPr>
          <w:t>Otros</w:t>
        </w:r>
        <w:proofErr w:type="spellEnd"/>
        <w:r>
          <w:rPr>
            <w:rStyle w:val="Hipervnculo"/>
            <w:rFonts w:ascii="Verdana" w:hAnsi="Verdana"/>
            <w:sz w:val="19"/>
            <w:szCs w:val="19"/>
          </w:rPr>
          <w:t xml:space="preserve"> </w:t>
        </w:r>
        <w:proofErr w:type="spellStart"/>
        <w:r>
          <w:rPr>
            <w:rStyle w:val="Hipervnculo"/>
            <w:rFonts w:ascii="Verdana" w:hAnsi="Verdana"/>
            <w:sz w:val="19"/>
            <w:szCs w:val="19"/>
          </w:rPr>
          <w:t>formatos</w:t>
        </w:r>
        <w:proofErr w:type="spellEnd"/>
      </w:hyperlink>
    </w:p>
    <w:p w:rsidR="00504359" w:rsidRPr="00504359" w:rsidRDefault="00504359" w:rsidP="00504359">
      <w:pPr>
        <w:pStyle w:val="Ttulo3"/>
        <w:pBdr>
          <w:top w:val="single" w:sz="2" w:space="0" w:color="C0C9D2"/>
        </w:pBdr>
        <w:shd w:val="clear" w:color="auto" w:fill="FFFFFF"/>
        <w:spacing w:before="360"/>
        <w:rPr>
          <w:rFonts w:ascii="Verdana" w:hAnsi="Verdana"/>
          <w:color w:val="333333"/>
          <w:sz w:val="31"/>
          <w:szCs w:val="31"/>
          <w:lang w:val="es-ES"/>
        </w:rPr>
      </w:pPr>
      <w:bookmarkStart w:id="8" w:name="sec1802B"/>
      <w:r w:rsidRPr="00504359">
        <w:rPr>
          <w:rFonts w:ascii="Verdana" w:hAnsi="Verdana"/>
          <w:color w:val="000000"/>
          <w:sz w:val="25"/>
          <w:szCs w:val="25"/>
          <w:lang w:val="es-ES"/>
        </w:rPr>
        <w:t>II. Autoridades y personal. - B. Oposiciones y concursos</w:t>
      </w:r>
      <w:bookmarkEnd w:id="8"/>
    </w:p>
    <w:p w:rsidR="00504359" w:rsidRPr="00504359" w:rsidRDefault="00504359" w:rsidP="00504359">
      <w:pPr>
        <w:pStyle w:val="Ttulo4"/>
        <w:shd w:val="clear" w:color="auto" w:fill="FFFFFF"/>
        <w:rPr>
          <w:rFonts w:ascii="Verdana" w:hAnsi="Verdana"/>
          <w:b w:val="0"/>
          <w:bCs w:val="0"/>
          <w:caps/>
          <w:color w:val="333333"/>
          <w:sz w:val="26"/>
          <w:szCs w:val="26"/>
          <w:lang w:val="es-ES"/>
        </w:rPr>
      </w:pPr>
      <w:r w:rsidRPr="00504359">
        <w:rPr>
          <w:rFonts w:ascii="Verdana" w:hAnsi="Verdana"/>
          <w:b w:val="0"/>
          <w:bCs w:val="0"/>
          <w:caps/>
          <w:color w:val="333333"/>
          <w:sz w:val="26"/>
          <w:szCs w:val="26"/>
          <w:lang w:val="es-ES"/>
        </w:rPr>
        <w:t>MINISTERIO DE HACIENDA Y FUNCIÓN PÚBLICA</w:t>
      </w:r>
    </w:p>
    <w:p w:rsidR="00504359" w:rsidRPr="00504359" w:rsidRDefault="00504359" w:rsidP="00504359">
      <w:pPr>
        <w:pStyle w:val="Ttulo5"/>
        <w:shd w:val="clear" w:color="auto" w:fill="FFFFFF"/>
        <w:spacing w:before="0" w:beforeAutospacing="0" w:after="0" w:afterAutospacing="0"/>
        <w:rPr>
          <w:rFonts w:ascii="Verdana" w:hAnsi="Verdana"/>
          <w:color w:val="333333"/>
          <w:sz w:val="24"/>
          <w:szCs w:val="24"/>
          <w:lang w:val="es-ES"/>
        </w:rPr>
      </w:pPr>
      <w:r w:rsidRPr="00504359">
        <w:rPr>
          <w:rFonts w:ascii="Verdana" w:hAnsi="Verdana"/>
          <w:color w:val="333333"/>
          <w:sz w:val="24"/>
          <w:szCs w:val="24"/>
          <w:lang w:val="es-ES"/>
        </w:rPr>
        <w:t>Cuerpo General Auxiliar de la Administración del Estado</w:t>
      </w:r>
    </w:p>
    <w:p w:rsidR="00504359" w:rsidRDefault="00504359" w:rsidP="00504359">
      <w:pPr>
        <w:pStyle w:val="NormalWeb"/>
        <w:numPr>
          <w:ilvl w:val="0"/>
          <w:numId w:val="39"/>
        </w:numPr>
        <w:pBdr>
          <w:bottom w:val="single" w:sz="6" w:space="12" w:color="F4F4F4"/>
        </w:pBdr>
        <w:shd w:val="clear" w:color="auto" w:fill="FFFFFF"/>
        <w:spacing w:before="0" w:beforeAutospacing="0" w:after="0" w:afterAutospacing="0"/>
        <w:rPr>
          <w:rFonts w:ascii="Verdana" w:hAnsi="Verdana"/>
          <w:color w:val="333333"/>
          <w:sz w:val="19"/>
          <w:szCs w:val="19"/>
        </w:rPr>
      </w:pPr>
      <w:r>
        <w:rPr>
          <w:rFonts w:ascii="Verdana" w:hAnsi="Verdana"/>
          <w:color w:val="333333"/>
          <w:sz w:val="19"/>
          <w:szCs w:val="19"/>
        </w:rPr>
        <w:t>Orden HFP/709/2017, de 27 de julio, por la que se publica la relación definitiva de aspirantes que han superado las pruebas selectivas para ingreso libre en el Cuerpo General Auxiliar de la Administración del Estado, convocado por Orden HAP/998/2016, de 17 de junio.</w:t>
      </w:r>
    </w:p>
    <w:p w:rsidR="00504359" w:rsidRDefault="00504359" w:rsidP="00504359">
      <w:pPr>
        <w:numPr>
          <w:ilvl w:val="1"/>
          <w:numId w:val="39"/>
        </w:numPr>
        <w:pBdr>
          <w:bottom w:val="single" w:sz="6" w:space="12" w:color="F4F4F4"/>
        </w:pBdr>
        <w:shd w:val="clear" w:color="auto" w:fill="FFFFFF"/>
        <w:spacing w:before="100" w:beforeAutospacing="1" w:after="100" w:afterAutospacing="1"/>
        <w:rPr>
          <w:rFonts w:ascii="Verdana" w:hAnsi="Verdana"/>
          <w:color w:val="333333"/>
          <w:sz w:val="19"/>
          <w:szCs w:val="19"/>
        </w:rPr>
      </w:pPr>
      <w:hyperlink r:id="rId41" w:tooltip="PDF firmado BOE-A-2017-9051" w:history="1">
        <w:r>
          <w:rPr>
            <w:rStyle w:val="Hipervnculo"/>
            <w:rFonts w:ascii="Verdana" w:hAnsi="Verdana"/>
            <w:sz w:val="19"/>
            <w:szCs w:val="19"/>
          </w:rPr>
          <w:t>PDF (BOE-A-2017-9051 - 11 </w:t>
        </w:r>
        <w:proofErr w:type="spellStart"/>
        <w:r>
          <w:rPr>
            <w:rStyle w:val="Hipervnculo"/>
            <w:rFonts w:ascii="Verdana" w:hAnsi="Verdana"/>
            <w:sz w:val="19"/>
            <w:szCs w:val="19"/>
          </w:rPr>
          <w:t>págs</w:t>
        </w:r>
        <w:proofErr w:type="spellEnd"/>
        <w:r>
          <w:rPr>
            <w:rStyle w:val="Hipervnculo"/>
            <w:rFonts w:ascii="Verdana" w:hAnsi="Verdana"/>
            <w:sz w:val="19"/>
            <w:szCs w:val="19"/>
          </w:rPr>
          <w:t>. - 890 KB)</w:t>
        </w:r>
      </w:hyperlink>
      <w:r>
        <w:rPr>
          <w:rFonts w:ascii="Verdana" w:hAnsi="Verdana"/>
          <w:color w:val="333333"/>
          <w:sz w:val="19"/>
          <w:szCs w:val="19"/>
        </w:rPr>
        <w:t> </w:t>
      </w:r>
    </w:p>
    <w:p w:rsidR="00504359" w:rsidRDefault="00504359" w:rsidP="00504359">
      <w:pPr>
        <w:numPr>
          <w:ilvl w:val="1"/>
          <w:numId w:val="39"/>
        </w:numPr>
        <w:pBdr>
          <w:bottom w:val="single" w:sz="6" w:space="12" w:color="F4F4F4"/>
        </w:pBdr>
        <w:shd w:val="clear" w:color="auto" w:fill="FFFFFF"/>
        <w:ind w:left="1920"/>
        <w:rPr>
          <w:rFonts w:ascii="Verdana" w:hAnsi="Verdana"/>
          <w:color w:val="333333"/>
          <w:sz w:val="19"/>
          <w:szCs w:val="19"/>
        </w:rPr>
      </w:pPr>
      <w:hyperlink r:id="rId42" w:tooltip="Versión HTML BOE-A-2017-9051" w:history="1">
        <w:proofErr w:type="spellStart"/>
        <w:r>
          <w:rPr>
            <w:rStyle w:val="Hipervnculo"/>
            <w:rFonts w:ascii="Verdana" w:hAnsi="Verdana"/>
            <w:sz w:val="19"/>
            <w:szCs w:val="19"/>
          </w:rPr>
          <w:t>Otros</w:t>
        </w:r>
        <w:proofErr w:type="spellEnd"/>
        <w:r>
          <w:rPr>
            <w:rStyle w:val="Hipervnculo"/>
            <w:rFonts w:ascii="Verdana" w:hAnsi="Verdana"/>
            <w:sz w:val="19"/>
            <w:szCs w:val="19"/>
          </w:rPr>
          <w:t xml:space="preserve"> </w:t>
        </w:r>
        <w:proofErr w:type="spellStart"/>
        <w:r>
          <w:rPr>
            <w:rStyle w:val="Hipervnculo"/>
            <w:rFonts w:ascii="Verdana" w:hAnsi="Verdana"/>
            <w:sz w:val="19"/>
            <w:szCs w:val="19"/>
          </w:rPr>
          <w:t>formatos</w:t>
        </w:r>
        <w:proofErr w:type="spellEnd"/>
      </w:hyperlink>
    </w:p>
    <w:p w:rsidR="00681DC7" w:rsidRDefault="00681DC7" w:rsidP="00681DC7">
      <w:pPr>
        <w:pStyle w:val="Ttulo3"/>
        <w:pBdr>
          <w:top w:val="single" w:sz="2" w:space="0" w:color="C0C9D2"/>
        </w:pBdr>
        <w:shd w:val="clear" w:color="auto" w:fill="FFFFFF"/>
        <w:spacing w:before="360"/>
        <w:rPr>
          <w:rFonts w:ascii="Times New Roman" w:hAnsi="Times New Roman"/>
          <w:b w:val="0"/>
          <w:sz w:val="28"/>
          <w:szCs w:val="28"/>
          <w:u w:val="single"/>
          <w:lang w:val="es-ES"/>
        </w:rPr>
      </w:pPr>
    </w:p>
    <w:p w:rsidR="00681DC7" w:rsidRDefault="00681DC7" w:rsidP="00681DC7">
      <w:pPr>
        <w:pStyle w:val="Ttulo3"/>
        <w:pBdr>
          <w:top w:val="single" w:sz="2" w:space="0" w:color="C0C9D2"/>
        </w:pBdr>
        <w:shd w:val="clear" w:color="auto" w:fill="FFFFFF"/>
        <w:spacing w:before="360"/>
        <w:rPr>
          <w:rFonts w:ascii="Times New Roman" w:hAnsi="Times New Roman"/>
          <w:b w:val="0"/>
          <w:sz w:val="28"/>
          <w:szCs w:val="28"/>
          <w:u w:val="single"/>
          <w:lang w:val="es-ES"/>
        </w:rPr>
      </w:pPr>
      <w:r>
        <w:rPr>
          <w:rFonts w:ascii="Times New Roman" w:hAnsi="Times New Roman"/>
          <w:b w:val="0"/>
          <w:sz w:val="28"/>
          <w:szCs w:val="28"/>
          <w:u w:val="single"/>
          <w:lang w:val="es-ES"/>
        </w:rPr>
        <w:t>************************************************************</w:t>
      </w:r>
    </w:p>
    <w:p w:rsidR="00DD15F8" w:rsidRPr="00471D48" w:rsidRDefault="00DD15F8">
      <w:pPr>
        <w:rPr>
          <w:lang w:val="es-ES"/>
        </w:rPr>
      </w:pPr>
    </w:p>
    <w:sectPr w:rsidR="00DD15F8" w:rsidRPr="00471D48" w:rsidSect="00E31C9B">
      <w:headerReference w:type="default" r:id="rId43"/>
      <w:footerReference w:type="default" r:id="rId44"/>
      <w:pgSz w:w="11906" w:h="16838"/>
      <w:pgMar w:top="1977" w:right="1106" w:bottom="1258" w:left="1620" w:header="180"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1D48" w:rsidRDefault="00471D48" w:rsidP="00A61E17">
      <w:r>
        <w:separator/>
      </w:r>
    </w:p>
  </w:endnote>
  <w:endnote w:type="continuationSeparator" w:id="1">
    <w:p w:rsidR="00471D48" w:rsidRDefault="00471D48" w:rsidP="00A61E1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D48" w:rsidRDefault="00471D48">
    <w:pPr>
      <w:pStyle w:val="Piedepgina"/>
    </w:pPr>
    <w:r w:rsidRPr="00A61E17">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5pt;margin-top:-161.05pt;width:486pt;height:174.75pt;z-index:251661312">
          <v:imagedata r:id="rId1" o:title="PieHojaGesthaWWW"/>
          <w10:anchorlock/>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1D48" w:rsidRDefault="00471D48" w:rsidP="00A61E17">
      <w:r>
        <w:separator/>
      </w:r>
    </w:p>
  </w:footnote>
  <w:footnote w:type="continuationSeparator" w:id="1">
    <w:p w:rsidR="00471D48" w:rsidRDefault="00471D48" w:rsidP="00A61E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D48" w:rsidRDefault="00471D48">
    <w:pPr>
      <w:pStyle w:val="Encabezado"/>
    </w:pPr>
    <w:r>
      <w:rPr>
        <w:noProof/>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357.55pt;margin-top:20.15pt;width:135.95pt;height:27.1pt;z-index:251662336">
          <v:imagedata r:id="rId1" o:title=""/>
          <w10:wrap type="square"/>
        </v:shape>
      </w:pict>
    </w:r>
    <w:r>
      <w:rPr>
        <w:noProof/>
        <w:lang w:val="es-ES"/>
      </w:rPr>
      <w:pict>
        <v:shape id="_x0000_s1025" type="#_x0000_t75" style="position:absolute;margin-left:9pt;margin-top:8.9pt;width:486pt;height:193.5pt;z-index:251660288">
          <v:imagedata r:id="rId2" o:title="CabeceraHojaGesthaWWW"/>
          <w10:anchorlock/>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53FDF"/>
    <w:multiLevelType w:val="multilevel"/>
    <w:tmpl w:val="191EF7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9F480D"/>
    <w:multiLevelType w:val="multilevel"/>
    <w:tmpl w:val="BC9406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E23B0D"/>
    <w:multiLevelType w:val="multilevel"/>
    <w:tmpl w:val="2E0E4E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E64312"/>
    <w:multiLevelType w:val="multilevel"/>
    <w:tmpl w:val="A9DE1C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93A1AEC"/>
    <w:multiLevelType w:val="multilevel"/>
    <w:tmpl w:val="FDCAC9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D9A0005"/>
    <w:multiLevelType w:val="multilevel"/>
    <w:tmpl w:val="C2C821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7DD2FBD"/>
    <w:multiLevelType w:val="multilevel"/>
    <w:tmpl w:val="3CD2AD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E961D9D"/>
    <w:multiLevelType w:val="multilevel"/>
    <w:tmpl w:val="940AEA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3FD6956"/>
    <w:multiLevelType w:val="multilevel"/>
    <w:tmpl w:val="956617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8FE474A"/>
    <w:multiLevelType w:val="multilevel"/>
    <w:tmpl w:val="280A78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9D21182"/>
    <w:multiLevelType w:val="multilevel"/>
    <w:tmpl w:val="D33AF1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BA46671"/>
    <w:multiLevelType w:val="multilevel"/>
    <w:tmpl w:val="9C166A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1316A6E"/>
    <w:multiLevelType w:val="multilevel"/>
    <w:tmpl w:val="30127D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2552706"/>
    <w:multiLevelType w:val="multilevel"/>
    <w:tmpl w:val="798C8A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2B45DEC"/>
    <w:multiLevelType w:val="multilevel"/>
    <w:tmpl w:val="F8AEEB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59308D7"/>
    <w:multiLevelType w:val="multilevel"/>
    <w:tmpl w:val="B10C95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91B7019"/>
    <w:multiLevelType w:val="multilevel"/>
    <w:tmpl w:val="C68EE1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0B94D7C"/>
    <w:multiLevelType w:val="multilevel"/>
    <w:tmpl w:val="9EFA8D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1B049A1"/>
    <w:multiLevelType w:val="multilevel"/>
    <w:tmpl w:val="B22006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2796918"/>
    <w:multiLevelType w:val="multilevel"/>
    <w:tmpl w:val="14FA07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5B87256"/>
    <w:multiLevelType w:val="multilevel"/>
    <w:tmpl w:val="591630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C2C0182"/>
    <w:multiLevelType w:val="multilevel"/>
    <w:tmpl w:val="019AD0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3397EEE"/>
    <w:multiLevelType w:val="multilevel"/>
    <w:tmpl w:val="6D62B7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48A71F0"/>
    <w:multiLevelType w:val="multilevel"/>
    <w:tmpl w:val="AA54E8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594483B"/>
    <w:multiLevelType w:val="multilevel"/>
    <w:tmpl w:val="6C42A4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6357C1E"/>
    <w:multiLevelType w:val="multilevel"/>
    <w:tmpl w:val="D3CCE5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8E8005F"/>
    <w:multiLevelType w:val="multilevel"/>
    <w:tmpl w:val="B3EE4D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B2156BB"/>
    <w:multiLevelType w:val="multilevel"/>
    <w:tmpl w:val="F5FA0F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1304644"/>
    <w:multiLevelType w:val="multilevel"/>
    <w:tmpl w:val="C42AF1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5D27098"/>
    <w:multiLevelType w:val="multilevel"/>
    <w:tmpl w:val="7FF683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A2135D2"/>
    <w:multiLevelType w:val="multilevel"/>
    <w:tmpl w:val="E99479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C762DB9"/>
    <w:multiLevelType w:val="multilevel"/>
    <w:tmpl w:val="BC3E24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DB17F2D"/>
    <w:multiLevelType w:val="multilevel"/>
    <w:tmpl w:val="867A5B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3CF1227"/>
    <w:multiLevelType w:val="multilevel"/>
    <w:tmpl w:val="10D8A7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6557ADA"/>
    <w:multiLevelType w:val="multilevel"/>
    <w:tmpl w:val="9A5ADF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6C06C38"/>
    <w:multiLevelType w:val="multilevel"/>
    <w:tmpl w:val="DD6AE0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9810DFE"/>
    <w:multiLevelType w:val="multilevel"/>
    <w:tmpl w:val="0A86F1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99C2B13"/>
    <w:multiLevelType w:val="multilevel"/>
    <w:tmpl w:val="412807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EFF47C8"/>
    <w:multiLevelType w:val="multilevel"/>
    <w:tmpl w:val="0860AE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7"/>
  </w:num>
  <w:num w:numId="3">
    <w:abstractNumId w:val="23"/>
  </w:num>
  <w:num w:numId="4">
    <w:abstractNumId w:val="9"/>
  </w:num>
  <w:num w:numId="5">
    <w:abstractNumId w:val="16"/>
  </w:num>
  <w:num w:numId="6">
    <w:abstractNumId w:val="12"/>
  </w:num>
  <w:num w:numId="7">
    <w:abstractNumId w:val="30"/>
  </w:num>
  <w:num w:numId="8">
    <w:abstractNumId w:val="26"/>
  </w:num>
  <w:num w:numId="9">
    <w:abstractNumId w:val="1"/>
  </w:num>
  <w:num w:numId="10">
    <w:abstractNumId w:val="8"/>
  </w:num>
  <w:num w:numId="11">
    <w:abstractNumId w:val="34"/>
  </w:num>
  <w:num w:numId="12">
    <w:abstractNumId w:val="31"/>
  </w:num>
  <w:num w:numId="13">
    <w:abstractNumId w:val="37"/>
  </w:num>
  <w:num w:numId="14">
    <w:abstractNumId w:val="24"/>
  </w:num>
  <w:num w:numId="15">
    <w:abstractNumId w:val="5"/>
  </w:num>
  <w:num w:numId="16">
    <w:abstractNumId w:val="28"/>
  </w:num>
  <w:num w:numId="17">
    <w:abstractNumId w:val="38"/>
  </w:num>
  <w:num w:numId="18">
    <w:abstractNumId w:val="29"/>
  </w:num>
  <w:num w:numId="19">
    <w:abstractNumId w:val="32"/>
  </w:num>
  <w:num w:numId="20">
    <w:abstractNumId w:val="10"/>
  </w:num>
  <w:num w:numId="21">
    <w:abstractNumId w:val="13"/>
  </w:num>
  <w:num w:numId="22">
    <w:abstractNumId w:val="15"/>
  </w:num>
  <w:num w:numId="23">
    <w:abstractNumId w:val="20"/>
  </w:num>
  <w:num w:numId="24">
    <w:abstractNumId w:val="35"/>
  </w:num>
  <w:num w:numId="25">
    <w:abstractNumId w:val="6"/>
  </w:num>
  <w:num w:numId="26">
    <w:abstractNumId w:val="25"/>
  </w:num>
  <w:num w:numId="27">
    <w:abstractNumId w:val="21"/>
  </w:num>
  <w:num w:numId="28">
    <w:abstractNumId w:val="0"/>
  </w:num>
  <w:num w:numId="29">
    <w:abstractNumId w:val="3"/>
  </w:num>
  <w:num w:numId="30">
    <w:abstractNumId w:val="14"/>
  </w:num>
  <w:num w:numId="31">
    <w:abstractNumId w:val="22"/>
  </w:num>
  <w:num w:numId="32">
    <w:abstractNumId w:val="27"/>
  </w:num>
  <w:num w:numId="33">
    <w:abstractNumId w:val="18"/>
  </w:num>
  <w:num w:numId="34">
    <w:abstractNumId w:val="11"/>
  </w:num>
  <w:num w:numId="35">
    <w:abstractNumId w:val="17"/>
  </w:num>
  <w:num w:numId="36">
    <w:abstractNumId w:val="36"/>
  </w:num>
  <w:num w:numId="37">
    <w:abstractNumId w:val="33"/>
  </w:num>
  <w:num w:numId="38">
    <w:abstractNumId w:val="4"/>
  </w:num>
  <w:num w:numId="3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0"/>
    <w:footnote w:id="1"/>
  </w:footnotePr>
  <w:endnotePr>
    <w:endnote w:id="0"/>
    <w:endnote w:id="1"/>
  </w:endnotePr>
  <w:compat/>
  <w:rsids>
    <w:rsidRoot w:val="00681DC7"/>
    <w:rsid w:val="00216385"/>
    <w:rsid w:val="00453ED4"/>
    <w:rsid w:val="00471D48"/>
    <w:rsid w:val="004A64DB"/>
    <w:rsid w:val="004D7374"/>
    <w:rsid w:val="00504359"/>
    <w:rsid w:val="00681DC7"/>
    <w:rsid w:val="00A5367D"/>
    <w:rsid w:val="00A61E17"/>
    <w:rsid w:val="00D24E3E"/>
    <w:rsid w:val="00D8785D"/>
    <w:rsid w:val="00DD15F8"/>
    <w:rsid w:val="00E31C9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ind w:left="106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arabe"/>
    <w:qFormat/>
    <w:rsid w:val="00681DC7"/>
    <w:pPr>
      <w:ind w:left="0"/>
      <w:jc w:val="left"/>
    </w:pPr>
    <w:rPr>
      <w:rFonts w:ascii="Arial" w:eastAsia="Times New Roman" w:hAnsi="Arial" w:cs="Times New Roman"/>
      <w:sz w:val="24"/>
      <w:szCs w:val="24"/>
      <w:lang w:val="en-GB" w:eastAsia="es-ES"/>
    </w:rPr>
  </w:style>
  <w:style w:type="paragraph" w:styleId="Ttulo3">
    <w:name w:val="heading 3"/>
    <w:basedOn w:val="Normal"/>
    <w:next w:val="Normal"/>
    <w:link w:val="Ttulo3Car"/>
    <w:unhideWhenUsed/>
    <w:qFormat/>
    <w:rsid w:val="00681DC7"/>
    <w:pPr>
      <w:keepNext/>
      <w:spacing w:before="240" w:after="60"/>
      <w:outlineLvl w:val="2"/>
    </w:pPr>
    <w:rPr>
      <w:rFonts w:ascii="Cambria" w:hAnsi="Cambria"/>
      <w:b/>
      <w:bCs/>
      <w:sz w:val="26"/>
      <w:szCs w:val="26"/>
    </w:rPr>
  </w:style>
  <w:style w:type="paragraph" w:styleId="Ttulo4">
    <w:name w:val="heading 4"/>
    <w:basedOn w:val="Normal"/>
    <w:link w:val="Ttulo4Car"/>
    <w:uiPriority w:val="9"/>
    <w:qFormat/>
    <w:rsid w:val="00681DC7"/>
    <w:pPr>
      <w:spacing w:before="100" w:beforeAutospacing="1" w:after="100" w:afterAutospacing="1"/>
      <w:outlineLvl w:val="3"/>
    </w:pPr>
    <w:rPr>
      <w:rFonts w:ascii="Times New Roman" w:hAnsi="Times New Roman"/>
      <w:b/>
      <w:bCs/>
    </w:rPr>
  </w:style>
  <w:style w:type="paragraph" w:styleId="Ttulo5">
    <w:name w:val="heading 5"/>
    <w:basedOn w:val="Normal"/>
    <w:link w:val="Ttulo5Car"/>
    <w:uiPriority w:val="9"/>
    <w:qFormat/>
    <w:rsid w:val="00681DC7"/>
    <w:pPr>
      <w:spacing w:before="100" w:beforeAutospacing="1" w:after="100" w:afterAutospacing="1"/>
      <w:outlineLvl w:val="4"/>
    </w:pPr>
    <w:rPr>
      <w:rFonts w:ascii="Times New Roman" w:hAnsi="Times New Roman"/>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681DC7"/>
    <w:rPr>
      <w:rFonts w:ascii="Cambria" w:eastAsia="Times New Roman" w:hAnsi="Cambria" w:cs="Times New Roman"/>
      <w:b/>
      <w:bCs/>
      <w:sz w:val="26"/>
      <w:szCs w:val="26"/>
      <w:lang w:val="en-GB"/>
    </w:rPr>
  </w:style>
  <w:style w:type="character" w:customStyle="1" w:styleId="Ttulo4Car">
    <w:name w:val="Título 4 Car"/>
    <w:basedOn w:val="Fuentedeprrafopredeter"/>
    <w:link w:val="Ttulo4"/>
    <w:uiPriority w:val="9"/>
    <w:rsid w:val="00681DC7"/>
    <w:rPr>
      <w:rFonts w:ascii="Times New Roman" w:eastAsia="Times New Roman" w:hAnsi="Times New Roman" w:cs="Times New Roman"/>
      <w:b/>
      <w:bCs/>
      <w:sz w:val="24"/>
      <w:szCs w:val="24"/>
    </w:rPr>
  </w:style>
  <w:style w:type="character" w:customStyle="1" w:styleId="Ttulo5Car">
    <w:name w:val="Título 5 Car"/>
    <w:basedOn w:val="Fuentedeprrafopredeter"/>
    <w:link w:val="Ttulo5"/>
    <w:uiPriority w:val="9"/>
    <w:rsid w:val="00681DC7"/>
    <w:rPr>
      <w:rFonts w:ascii="Times New Roman" w:eastAsia="Times New Roman" w:hAnsi="Times New Roman" w:cs="Times New Roman"/>
      <w:b/>
      <w:bCs/>
      <w:sz w:val="20"/>
      <w:szCs w:val="20"/>
    </w:rPr>
  </w:style>
  <w:style w:type="paragraph" w:styleId="Encabezado">
    <w:name w:val="header"/>
    <w:basedOn w:val="Normal"/>
    <w:link w:val="EncabezadoCar"/>
    <w:rsid w:val="00681DC7"/>
    <w:pPr>
      <w:tabs>
        <w:tab w:val="center" w:pos="4252"/>
        <w:tab w:val="right" w:pos="8504"/>
      </w:tabs>
    </w:pPr>
  </w:style>
  <w:style w:type="character" w:customStyle="1" w:styleId="EncabezadoCar">
    <w:name w:val="Encabezado Car"/>
    <w:basedOn w:val="Fuentedeprrafopredeter"/>
    <w:link w:val="Encabezado"/>
    <w:rsid w:val="00681DC7"/>
    <w:rPr>
      <w:rFonts w:ascii="Arial" w:eastAsia="Times New Roman" w:hAnsi="Arial" w:cs="Times New Roman"/>
      <w:sz w:val="24"/>
      <w:szCs w:val="24"/>
      <w:lang w:val="en-GB" w:eastAsia="es-ES"/>
    </w:rPr>
  </w:style>
  <w:style w:type="paragraph" w:styleId="Piedepgina">
    <w:name w:val="footer"/>
    <w:basedOn w:val="Normal"/>
    <w:link w:val="PiedepginaCar"/>
    <w:rsid w:val="00681DC7"/>
    <w:pPr>
      <w:tabs>
        <w:tab w:val="center" w:pos="4252"/>
        <w:tab w:val="right" w:pos="8504"/>
      </w:tabs>
    </w:pPr>
  </w:style>
  <w:style w:type="character" w:customStyle="1" w:styleId="PiedepginaCar">
    <w:name w:val="Pie de página Car"/>
    <w:basedOn w:val="Fuentedeprrafopredeter"/>
    <w:link w:val="Piedepgina"/>
    <w:rsid w:val="00681DC7"/>
    <w:rPr>
      <w:rFonts w:ascii="Arial" w:eastAsia="Times New Roman" w:hAnsi="Arial" w:cs="Times New Roman"/>
      <w:sz w:val="24"/>
      <w:szCs w:val="24"/>
      <w:lang w:val="en-GB" w:eastAsia="es-ES"/>
    </w:rPr>
  </w:style>
  <w:style w:type="character" w:styleId="Hipervnculo">
    <w:name w:val="Hyperlink"/>
    <w:rsid w:val="00681DC7"/>
    <w:rPr>
      <w:color w:val="0000FF"/>
      <w:u w:val="single"/>
    </w:rPr>
  </w:style>
  <w:style w:type="paragraph" w:styleId="NormalWeb">
    <w:name w:val="Normal (Web)"/>
    <w:basedOn w:val="Normal"/>
    <w:uiPriority w:val="99"/>
    <w:unhideWhenUsed/>
    <w:rsid w:val="00681DC7"/>
    <w:pPr>
      <w:spacing w:before="100" w:beforeAutospacing="1" w:after="100" w:afterAutospacing="1"/>
    </w:pPr>
    <w:rPr>
      <w:rFonts w:ascii="Times New Roman" w:hAnsi="Times New Roman"/>
      <w:lang w:val="es-ES"/>
    </w:rPr>
  </w:style>
  <w:style w:type="character" w:customStyle="1" w:styleId="apple-converted-space">
    <w:name w:val="apple-converted-space"/>
    <w:basedOn w:val="Fuentedeprrafopredeter"/>
    <w:rsid w:val="00681DC7"/>
  </w:style>
  <w:style w:type="paragraph" w:styleId="Prrafodelista">
    <w:name w:val="List Paragraph"/>
    <w:basedOn w:val="Normal"/>
    <w:uiPriority w:val="34"/>
    <w:qFormat/>
    <w:rsid w:val="00471D48"/>
    <w:pPr>
      <w:ind w:left="720"/>
      <w:contextualSpacing/>
    </w:pPr>
  </w:style>
</w:styles>
</file>

<file path=word/webSettings.xml><?xml version="1.0" encoding="utf-8"?>
<w:webSettings xmlns:r="http://schemas.openxmlformats.org/officeDocument/2006/relationships" xmlns:w="http://schemas.openxmlformats.org/wordprocessingml/2006/main">
  <w:divs>
    <w:div w:id="151027407">
      <w:bodyDiv w:val="1"/>
      <w:marLeft w:val="0"/>
      <w:marRight w:val="0"/>
      <w:marTop w:val="0"/>
      <w:marBottom w:val="0"/>
      <w:divBdr>
        <w:top w:val="none" w:sz="0" w:space="0" w:color="auto"/>
        <w:left w:val="none" w:sz="0" w:space="0" w:color="auto"/>
        <w:bottom w:val="none" w:sz="0" w:space="0" w:color="auto"/>
        <w:right w:val="none" w:sz="0" w:space="0" w:color="auto"/>
      </w:divBdr>
      <w:divsChild>
        <w:div w:id="1949578413">
          <w:marLeft w:val="0"/>
          <w:marRight w:val="0"/>
          <w:marTop w:val="120"/>
          <w:marBottom w:val="120"/>
          <w:divBdr>
            <w:top w:val="none" w:sz="0" w:space="0" w:color="auto"/>
            <w:left w:val="none" w:sz="0" w:space="0" w:color="auto"/>
            <w:bottom w:val="none" w:sz="0" w:space="0" w:color="auto"/>
            <w:right w:val="none" w:sz="0" w:space="0" w:color="auto"/>
          </w:divBdr>
        </w:div>
        <w:div w:id="602618181">
          <w:marLeft w:val="0"/>
          <w:marRight w:val="0"/>
          <w:marTop w:val="120"/>
          <w:marBottom w:val="120"/>
          <w:divBdr>
            <w:top w:val="none" w:sz="0" w:space="0" w:color="auto"/>
            <w:left w:val="none" w:sz="0" w:space="0" w:color="auto"/>
            <w:bottom w:val="none" w:sz="0" w:space="0" w:color="auto"/>
            <w:right w:val="none" w:sz="0" w:space="0" w:color="auto"/>
          </w:divBdr>
        </w:div>
        <w:div w:id="780220096">
          <w:marLeft w:val="0"/>
          <w:marRight w:val="0"/>
          <w:marTop w:val="120"/>
          <w:marBottom w:val="120"/>
          <w:divBdr>
            <w:top w:val="none" w:sz="0" w:space="0" w:color="auto"/>
            <w:left w:val="none" w:sz="0" w:space="0" w:color="auto"/>
            <w:bottom w:val="none" w:sz="0" w:space="0" w:color="auto"/>
            <w:right w:val="none" w:sz="0" w:space="0" w:color="auto"/>
          </w:divBdr>
        </w:div>
        <w:div w:id="2126189840">
          <w:marLeft w:val="0"/>
          <w:marRight w:val="0"/>
          <w:marTop w:val="120"/>
          <w:marBottom w:val="120"/>
          <w:divBdr>
            <w:top w:val="none" w:sz="0" w:space="0" w:color="auto"/>
            <w:left w:val="none" w:sz="0" w:space="0" w:color="auto"/>
            <w:bottom w:val="none" w:sz="0" w:space="0" w:color="auto"/>
            <w:right w:val="none" w:sz="0" w:space="0" w:color="auto"/>
          </w:divBdr>
        </w:div>
        <w:div w:id="176383284">
          <w:marLeft w:val="0"/>
          <w:marRight w:val="0"/>
          <w:marTop w:val="120"/>
          <w:marBottom w:val="120"/>
          <w:divBdr>
            <w:top w:val="none" w:sz="0" w:space="0" w:color="auto"/>
            <w:left w:val="none" w:sz="0" w:space="0" w:color="auto"/>
            <w:bottom w:val="none" w:sz="0" w:space="0" w:color="auto"/>
            <w:right w:val="none" w:sz="0" w:space="0" w:color="auto"/>
          </w:divBdr>
        </w:div>
        <w:div w:id="378284619">
          <w:marLeft w:val="0"/>
          <w:marRight w:val="0"/>
          <w:marTop w:val="120"/>
          <w:marBottom w:val="120"/>
          <w:divBdr>
            <w:top w:val="none" w:sz="0" w:space="0" w:color="auto"/>
            <w:left w:val="none" w:sz="0" w:space="0" w:color="auto"/>
            <w:bottom w:val="none" w:sz="0" w:space="0" w:color="auto"/>
            <w:right w:val="none" w:sz="0" w:space="0" w:color="auto"/>
          </w:divBdr>
        </w:div>
        <w:div w:id="236134497">
          <w:marLeft w:val="0"/>
          <w:marRight w:val="0"/>
          <w:marTop w:val="120"/>
          <w:marBottom w:val="120"/>
          <w:divBdr>
            <w:top w:val="none" w:sz="0" w:space="0" w:color="auto"/>
            <w:left w:val="none" w:sz="0" w:space="0" w:color="auto"/>
            <w:bottom w:val="none" w:sz="0" w:space="0" w:color="auto"/>
            <w:right w:val="none" w:sz="0" w:space="0" w:color="auto"/>
          </w:divBdr>
        </w:div>
        <w:div w:id="980428129">
          <w:marLeft w:val="0"/>
          <w:marRight w:val="0"/>
          <w:marTop w:val="120"/>
          <w:marBottom w:val="120"/>
          <w:divBdr>
            <w:top w:val="none" w:sz="0" w:space="0" w:color="auto"/>
            <w:left w:val="none" w:sz="0" w:space="0" w:color="auto"/>
            <w:bottom w:val="none" w:sz="0" w:space="0" w:color="auto"/>
            <w:right w:val="none" w:sz="0" w:space="0" w:color="auto"/>
          </w:divBdr>
        </w:div>
      </w:divsChild>
    </w:div>
    <w:div w:id="279651694">
      <w:bodyDiv w:val="1"/>
      <w:marLeft w:val="0"/>
      <w:marRight w:val="0"/>
      <w:marTop w:val="0"/>
      <w:marBottom w:val="0"/>
      <w:divBdr>
        <w:top w:val="none" w:sz="0" w:space="0" w:color="auto"/>
        <w:left w:val="none" w:sz="0" w:space="0" w:color="auto"/>
        <w:bottom w:val="none" w:sz="0" w:space="0" w:color="auto"/>
        <w:right w:val="none" w:sz="0" w:space="0" w:color="auto"/>
      </w:divBdr>
      <w:divsChild>
        <w:div w:id="1344360350">
          <w:marLeft w:val="0"/>
          <w:marRight w:val="0"/>
          <w:marTop w:val="120"/>
          <w:marBottom w:val="120"/>
          <w:divBdr>
            <w:top w:val="none" w:sz="0" w:space="0" w:color="auto"/>
            <w:left w:val="none" w:sz="0" w:space="0" w:color="auto"/>
            <w:bottom w:val="none" w:sz="0" w:space="0" w:color="auto"/>
            <w:right w:val="none" w:sz="0" w:space="0" w:color="auto"/>
          </w:divBdr>
        </w:div>
        <w:div w:id="80221710">
          <w:marLeft w:val="0"/>
          <w:marRight w:val="0"/>
          <w:marTop w:val="120"/>
          <w:marBottom w:val="120"/>
          <w:divBdr>
            <w:top w:val="none" w:sz="0" w:space="0" w:color="auto"/>
            <w:left w:val="none" w:sz="0" w:space="0" w:color="auto"/>
            <w:bottom w:val="none" w:sz="0" w:space="0" w:color="auto"/>
            <w:right w:val="none" w:sz="0" w:space="0" w:color="auto"/>
          </w:divBdr>
        </w:div>
        <w:div w:id="324285524">
          <w:marLeft w:val="0"/>
          <w:marRight w:val="0"/>
          <w:marTop w:val="120"/>
          <w:marBottom w:val="120"/>
          <w:divBdr>
            <w:top w:val="none" w:sz="0" w:space="0" w:color="auto"/>
            <w:left w:val="none" w:sz="0" w:space="0" w:color="auto"/>
            <w:bottom w:val="none" w:sz="0" w:space="0" w:color="auto"/>
            <w:right w:val="none" w:sz="0" w:space="0" w:color="auto"/>
          </w:divBdr>
        </w:div>
      </w:divsChild>
    </w:div>
    <w:div w:id="315114390">
      <w:bodyDiv w:val="1"/>
      <w:marLeft w:val="0"/>
      <w:marRight w:val="0"/>
      <w:marTop w:val="0"/>
      <w:marBottom w:val="0"/>
      <w:divBdr>
        <w:top w:val="none" w:sz="0" w:space="0" w:color="auto"/>
        <w:left w:val="none" w:sz="0" w:space="0" w:color="auto"/>
        <w:bottom w:val="none" w:sz="0" w:space="0" w:color="auto"/>
        <w:right w:val="none" w:sz="0" w:space="0" w:color="auto"/>
      </w:divBdr>
      <w:divsChild>
        <w:div w:id="308487027">
          <w:marLeft w:val="0"/>
          <w:marRight w:val="0"/>
          <w:marTop w:val="120"/>
          <w:marBottom w:val="120"/>
          <w:divBdr>
            <w:top w:val="none" w:sz="0" w:space="0" w:color="auto"/>
            <w:left w:val="none" w:sz="0" w:space="0" w:color="auto"/>
            <w:bottom w:val="none" w:sz="0" w:space="0" w:color="auto"/>
            <w:right w:val="none" w:sz="0" w:space="0" w:color="auto"/>
          </w:divBdr>
        </w:div>
      </w:divsChild>
    </w:div>
    <w:div w:id="342321186">
      <w:bodyDiv w:val="1"/>
      <w:marLeft w:val="0"/>
      <w:marRight w:val="0"/>
      <w:marTop w:val="0"/>
      <w:marBottom w:val="0"/>
      <w:divBdr>
        <w:top w:val="none" w:sz="0" w:space="0" w:color="auto"/>
        <w:left w:val="none" w:sz="0" w:space="0" w:color="auto"/>
        <w:bottom w:val="none" w:sz="0" w:space="0" w:color="auto"/>
        <w:right w:val="none" w:sz="0" w:space="0" w:color="auto"/>
      </w:divBdr>
    </w:div>
    <w:div w:id="465200572">
      <w:bodyDiv w:val="1"/>
      <w:marLeft w:val="0"/>
      <w:marRight w:val="0"/>
      <w:marTop w:val="0"/>
      <w:marBottom w:val="0"/>
      <w:divBdr>
        <w:top w:val="none" w:sz="0" w:space="0" w:color="auto"/>
        <w:left w:val="none" w:sz="0" w:space="0" w:color="auto"/>
        <w:bottom w:val="none" w:sz="0" w:space="0" w:color="auto"/>
        <w:right w:val="none" w:sz="0" w:space="0" w:color="auto"/>
      </w:divBdr>
      <w:divsChild>
        <w:div w:id="1019892784">
          <w:marLeft w:val="0"/>
          <w:marRight w:val="0"/>
          <w:marTop w:val="120"/>
          <w:marBottom w:val="120"/>
          <w:divBdr>
            <w:top w:val="none" w:sz="0" w:space="0" w:color="auto"/>
            <w:left w:val="none" w:sz="0" w:space="0" w:color="auto"/>
            <w:bottom w:val="none" w:sz="0" w:space="0" w:color="auto"/>
            <w:right w:val="none" w:sz="0" w:space="0" w:color="auto"/>
          </w:divBdr>
        </w:div>
        <w:div w:id="1504970235">
          <w:marLeft w:val="0"/>
          <w:marRight w:val="0"/>
          <w:marTop w:val="120"/>
          <w:marBottom w:val="120"/>
          <w:divBdr>
            <w:top w:val="none" w:sz="0" w:space="0" w:color="auto"/>
            <w:left w:val="none" w:sz="0" w:space="0" w:color="auto"/>
            <w:bottom w:val="none" w:sz="0" w:space="0" w:color="auto"/>
            <w:right w:val="none" w:sz="0" w:space="0" w:color="auto"/>
          </w:divBdr>
        </w:div>
        <w:div w:id="1871797829">
          <w:marLeft w:val="0"/>
          <w:marRight w:val="0"/>
          <w:marTop w:val="120"/>
          <w:marBottom w:val="120"/>
          <w:divBdr>
            <w:top w:val="none" w:sz="0" w:space="0" w:color="auto"/>
            <w:left w:val="none" w:sz="0" w:space="0" w:color="auto"/>
            <w:bottom w:val="none" w:sz="0" w:space="0" w:color="auto"/>
            <w:right w:val="none" w:sz="0" w:space="0" w:color="auto"/>
          </w:divBdr>
        </w:div>
      </w:divsChild>
    </w:div>
    <w:div w:id="493448658">
      <w:bodyDiv w:val="1"/>
      <w:marLeft w:val="0"/>
      <w:marRight w:val="0"/>
      <w:marTop w:val="0"/>
      <w:marBottom w:val="0"/>
      <w:divBdr>
        <w:top w:val="none" w:sz="0" w:space="0" w:color="auto"/>
        <w:left w:val="none" w:sz="0" w:space="0" w:color="auto"/>
        <w:bottom w:val="none" w:sz="0" w:space="0" w:color="auto"/>
        <w:right w:val="none" w:sz="0" w:space="0" w:color="auto"/>
      </w:divBdr>
      <w:divsChild>
        <w:div w:id="1861161459">
          <w:marLeft w:val="0"/>
          <w:marRight w:val="0"/>
          <w:marTop w:val="120"/>
          <w:marBottom w:val="120"/>
          <w:divBdr>
            <w:top w:val="none" w:sz="0" w:space="0" w:color="auto"/>
            <w:left w:val="none" w:sz="0" w:space="0" w:color="auto"/>
            <w:bottom w:val="none" w:sz="0" w:space="0" w:color="auto"/>
            <w:right w:val="none" w:sz="0" w:space="0" w:color="auto"/>
          </w:divBdr>
        </w:div>
      </w:divsChild>
    </w:div>
    <w:div w:id="696663031">
      <w:bodyDiv w:val="1"/>
      <w:marLeft w:val="0"/>
      <w:marRight w:val="0"/>
      <w:marTop w:val="0"/>
      <w:marBottom w:val="0"/>
      <w:divBdr>
        <w:top w:val="none" w:sz="0" w:space="0" w:color="auto"/>
        <w:left w:val="none" w:sz="0" w:space="0" w:color="auto"/>
        <w:bottom w:val="none" w:sz="0" w:space="0" w:color="auto"/>
        <w:right w:val="none" w:sz="0" w:space="0" w:color="auto"/>
      </w:divBdr>
      <w:divsChild>
        <w:div w:id="1927305186">
          <w:marLeft w:val="0"/>
          <w:marRight w:val="0"/>
          <w:marTop w:val="120"/>
          <w:marBottom w:val="120"/>
          <w:divBdr>
            <w:top w:val="none" w:sz="0" w:space="0" w:color="auto"/>
            <w:left w:val="none" w:sz="0" w:space="0" w:color="auto"/>
            <w:bottom w:val="none" w:sz="0" w:space="0" w:color="auto"/>
            <w:right w:val="none" w:sz="0" w:space="0" w:color="auto"/>
          </w:divBdr>
        </w:div>
      </w:divsChild>
    </w:div>
    <w:div w:id="807554656">
      <w:bodyDiv w:val="1"/>
      <w:marLeft w:val="0"/>
      <w:marRight w:val="0"/>
      <w:marTop w:val="0"/>
      <w:marBottom w:val="0"/>
      <w:divBdr>
        <w:top w:val="none" w:sz="0" w:space="0" w:color="auto"/>
        <w:left w:val="none" w:sz="0" w:space="0" w:color="auto"/>
        <w:bottom w:val="none" w:sz="0" w:space="0" w:color="auto"/>
        <w:right w:val="none" w:sz="0" w:space="0" w:color="auto"/>
      </w:divBdr>
      <w:divsChild>
        <w:div w:id="1037974229">
          <w:marLeft w:val="0"/>
          <w:marRight w:val="0"/>
          <w:marTop w:val="120"/>
          <w:marBottom w:val="120"/>
          <w:divBdr>
            <w:top w:val="none" w:sz="0" w:space="0" w:color="auto"/>
            <w:left w:val="none" w:sz="0" w:space="0" w:color="auto"/>
            <w:bottom w:val="none" w:sz="0" w:space="0" w:color="auto"/>
            <w:right w:val="none" w:sz="0" w:space="0" w:color="auto"/>
          </w:divBdr>
        </w:div>
        <w:div w:id="17783315">
          <w:marLeft w:val="0"/>
          <w:marRight w:val="0"/>
          <w:marTop w:val="120"/>
          <w:marBottom w:val="120"/>
          <w:divBdr>
            <w:top w:val="none" w:sz="0" w:space="0" w:color="auto"/>
            <w:left w:val="none" w:sz="0" w:space="0" w:color="auto"/>
            <w:bottom w:val="none" w:sz="0" w:space="0" w:color="auto"/>
            <w:right w:val="none" w:sz="0" w:space="0" w:color="auto"/>
          </w:divBdr>
        </w:div>
      </w:divsChild>
    </w:div>
    <w:div w:id="1095326960">
      <w:bodyDiv w:val="1"/>
      <w:marLeft w:val="0"/>
      <w:marRight w:val="0"/>
      <w:marTop w:val="0"/>
      <w:marBottom w:val="0"/>
      <w:divBdr>
        <w:top w:val="none" w:sz="0" w:space="0" w:color="auto"/>
        <w:left w:val="none" w:sz="0" w:space="0" w:color="auto"/>
        <w:bottom w:val="none" w:sz="0" w:space="0" w:color="auto"/>
        <w:right w:val="none" w:sz="0" w:space="0" w:color="auto"/>
      </w:divBdr>
      <w:divsChild>
        <w:div w:id="1796949789">
          <w:marLeft w:val="0"/>
          <w:marRight w:val="0"/>
          <w:marTop w:val="120"/>
          <w:marBottom w:val="120"/>
          <w:divBdr>
            <w:top w:val="none" w:sz="0" w:space="0" w:color="auto"/>
            <w:left w:val="none" w:sz="0" w:space="0" w:color="auto"/>
            <w:bottom w:val="none" w:sz="0" w:space="0" w:color="auto"/>
            <w:right w:val="none" w:sz="0" w:space="0" w:color="auto"/>
          </w:divBdr>
        </w:div>
      </w:divsChild>
    </w:div>
    <w:div w:id="1112506354">
      <w:bodyDiv w:val="1"/>
      <w:marLeft w:val="0"/>
      <w:marRight w:val="0"/>
      <w:marTop w:val="0"/>
      <w:marBottom w:val="0"/>
      <w:divBdr>
        <w:top w:val="none" w:sz="0" w:space="0" w:color="auto"/>
        <w:left w:val="none" w:sz="0" w:space="0" w:color="auto"/>
        <w:bottom w:val="none" w:sz="0" w:space="0" w:color="auto"/>
        <w:right w:val="none" w:sz="0" w:space="0" w:color="auto"/>
      </w:divBdr>
    </w:div>
    <w:div w:id="1564681274">
      <w:bodyDiv w:val="1"/>
      <w:marLeft w:val="0"/>
      <w:marRight w:val="0"/>
      <w:marTop w:val="0"/>
      <w:marBottom w:val="0"/>
      <w:divBdr>
        <w:top w:val="none" w:sz="0" w:space="0" w:color="auto"/>
        <w:left w:val="none" w:sz="0" w:space="0" w:color="auto"/>
        <w:bottom w:val="none" w:sz="0" w:space="0" w:color="auto"/>
        <w:right w:val="none" w:sz="0" w:space="0" w:color="auto"/>
      </w:divBdr>
      <w:divsChild>
        <w:div w:id="1438595435">
          <w:marLeft w:val="0"/>
          <w:marRight w:val="0"/>
          <w:marTop w:val="120"/>
          <w:marBottom w:val="120"/>
          <w:divBdr>
            <w:top w:val="none" w:sz="0" w:space="0" w:color="auto"/>
            <w:left w:val="none" w:sz="0" w:space="0" w:color="auto"/>
            <w:bottom w:val="none" w:sz="0" w:space="0" w:color="auto"/>
            <w:right w:val="none" w:sz="0" w:space="0" w:color="auto"/>
          </w:divBdr>
        </w:div>
      </w:divsChild>
    </w:div>
    <w:div w:id="1665745449">
      <w:bodyDiv w:val="1"/>
      <w:marLeft w:val="0"/>
      <w:marRight w:val="0"/>
      <w:marTop w:val="0"/>
      <w:marBottom w:val="0"/>
      <w:divBdr>
        <w:top w:val="none" w:sz="0" w:space="0" w:color="auto"/>
        <w:left w:val="none" w:sz="0" w:space="0" w:color="auto"/>
        <w:bottom w:val="none" w:sz="0" w:space="0" w:color="auto"/>
        <w:right w:val="none" w:sz="0" w:space="0" w:color="auto"/>
      </w:divBdr>
    </w:div>
    <w:div w:id="1817840227">
      <w:bodyDiv w:val="1"/>
      <w:marLeft w:val="0"/>
      <w:marRight w:val="0"/>
      <w:marTop w:val="0"/>
      <w:marBottom w:val="0"/>
      <w:divBdr>
        <w:top w:val="none" w:sz="0" w:space="0" w:color="auto"/>
        <w:left w:val="none" w:sz="0" w:space="0" w:color="auto"/>
        <w:bottom w:val="none" w:sz="0" w:space="0" w:color="auto"/>
        <w:right w:val="none" w:sz="0" w:space="0" w:color="auto"/>
      </w:divBdr>
    </w:div>
    <w:div w:id="1918250365">
      <w:bodyDiv w:val="1"/>
      <w:marLeft w:val="0"/>
      <w:marRight w:val="0"/>
      <w:marTop w:val="0"/>
      <w:marBottom w:val="0"/>
      <w:divBdr>
        <w:top w:val="none" w:sz="0" w:space="0" w:color="auto"/>
        <w:left w:val="none" w:sz="0" w:space="0" w:color="auto"/>
        <w:bottom w:val="none" w:sz="0" w:space="0" w:color="auto"/>
        <w:right w:val="none" w:sz="0" w:space="0" w:color="auto"/>
      </w:divBdr>
      <w:divsChild>
        <w:div w:id="458956093">
          <w:marLeft w:val="0"/>
          <w:marRight w:val="0"/>
          <w:marTop w:val="120"/>
          <w:marBottom w:val="120"/>
          <w:divBdr>
            <w:top w:val="none" w:sz="0" w:space="0" w:color="auto"/>
            <w:left w:val="none" w:sz="0" w:space="0" w:color="auto"/>
            <w:bottom w:val="none" w:sz="0" w:space="0" w:color="auto"/>
            <w:right w:val="none" w:sz="0" w:space="0" w:color="auto"/>
          </w:divBdr>
        </w:div>
        <w:div w:id="42676631">
          <w:marLeft w:val="0"/>
          <w:marRight w:val="0"/>
          <w:marTop w:val="120"/>
          <w:marBottom w:val="120"/>
          <w:divBdr>
            <w:top w:val="none" w:sz="0" w:space="0" w:color="auto"/>
            <w:left w:val="none" w:sz="0" w:space="0" w:color="auto"/>
            <w:bottom w:val="none" w:sz="0" w:space="0" w:color="auto"/>
            <w:right w:val="none" w:sz="0" w:space="0" w:color="auto"/>
          </w:divBdr>
        </w:div>
      </w:divsChild>
    </w:div>
    <w:div w:id="2010018509">
      <w:bodyDiv w:val="1"/>
      <w:marLeft w:val="0"/>
      <w:marRight w:val="0"/>
      <w:marTop w:val="0"/>
      <w:marBottom w:val="0"/>
      <w:divBdr>
        <w:top w:val="none" w:sz="0" w:space="0" w:color="auto"/>
        <w:left w:val="none" w:sz="0" w:space="0" w:color="auto"/>
        <w:bottom w:val="none" w:sz="0" w:space="0" w:color="auto"/>
        <w:right w:val="none" w:sz="0" w:space="0" w:color="auto"/>
      </w:divBdr>
      <w:divsChild>
        <w:div w:id="438260188">
          <w:marLeft w:val="0"/>
          <w:marRight w:val="0"/>
          <w:marTop w:val="120"/>
          <w:marBottom w:val="120"/>
          <w:divBdr>
            <w:top w:val="none" w:sz="0" w:space="0" w:color="auto"/>
            <w:left w:val="none" w:sz="0" w:space="0" w:color="auto"/>
            <w:bottom w:val="none" w:sz="0" w:space="0" w:color="auto"/>
            <w:right w:val="none" w:sz="0" w:space="0" w:color="auto"/>
          </w:divBdr>
        </w:div>
        <w:div w:id="16543503">
          <w:marLeft w:val="0"/>
          <w:marRight w:val="0"/>
          <w:marTop w:val="120"/>
          <w:marBottom w:val="120"/>
          <w:divBdr>
            <w:top w:val="none" w:sz="0" w:space="0" w:color="auto"/>
            <w:left w:val="none" w:sz="0" w:space="0" w:color="auto"/>
            <w:bottom w:val="none" w:sz="0" w:space="0" w:color="auto"/>
            <w:right w:val="none" w:sz="0" w:space="0" w:color="auto"/>
          </w:divBdr>
        </w:div>
        <w:div w:id="1062218190">
          <w:marLeft w:val="0"/>
          <w:marRight w:val="0"/>
          <w:marTop w:val="120"/>
          <w:marBottom w:val="120"/>
          <w:divBdr>
            <w:top w:val="none" w:sz="0" w:space="0" w:color="auto"/>
            <w:left w:val="none" w:sz="0" w:space="0" w:color="auto"/>
            <w:bottom w:val="none" w:sz="0" w:space="0" w:color="auto"/>
            <w:right w:val="none" w:sz="0" w:space="0" w:color="auto"/>
          </w:divBdr>
        </w:div>
        <w:div w:id="1201670627">
          <w:marLeft w:val="0"/>
          <w:marRight w:val="0"/>
          <w:marTop w:val="120"/>
          <w:marBottom w:val="120"/>
          <w:divBdr>
            <w:top w:val="none" w:sz="0" w:space="0" w:color="auto"/>
            <w:left w:val="none" w:sz="0" w:space="0" w:color="auto"/>
            <w:bottom w:val="none" w:sz="0" w:space="0" w:color="auto"/>
            <w:right w:val="none" w:sz="0" w:space="0" w:color="auto"/>
          </w:divBdr>
        </w:div>
        <w:div w:id="2083408758">
          <w:marLeft w:val="0"/>
          <w:marRight w:val="0"/>
          <w:marTop w:val="120"/>
          <w:marBottom w:val="120"/>
          <w:divBdr>
            <w:top w:val="none" w:sz="0" w:space="0" w:color="auto"/>
            <w:left w:val="none" w:sz="0" w:space="0" w:color="auto"/>
            <w:bottom w:val="none" w:sz="0" w:space="0" w:color="auto"/>
            <w:right w:val="none" w:sz="0" w:space="0" w:color="auto"/>
          </w:divBdr>
        </w:div>
        <w:div w:id="1477843222">
          <w:marLeft w:val="0"/>
          <w:marRight w:val="0"/>
          <w:marTop w:val="120"/>
          <w:marBottom w:val="120"/>
          <w:divBdr>
            <w:top w:val="none" w:sz="0" w:space="0" w:color="auto"/>
            <w:left w:val="none" w:sz="0" w:space="0" w:color="auto"/>
            <w:bottom w:val="none" w:sz="0" w:space="0" w:color="auto"/>
            <w:right w:val="none" w:sz="0" w:space="0" w:color="auto"/>
          </w:divBdr>
        </w:div>
      </w:divsChild>
    </w:div>
    <w:div w:id="2041857038">
      <w:bodyDiv w:val="1"/>
      <w:marLeft w:val="0"/>
      <w:marRight w:val="0"/>
      <w:marTop w:val="0"/>
      <w:marBottom w:val="0"/>
      <w:divBdr>
        <w:top w:val="none" w:sz="0" w:space="0" w:color="auto"/>
        <w:left w:val="none" w:sz="0" w:space="0" w:color="auto"/>
        <w:bottom w:val="none" w:sz="0" w:space="0" w:color="auto"/>
        <w:right w:val="none" w:sz="0" w:space="0" w:color="auto"/>
      </w:divBdr>
      <w:divsChild>
        <w:div w:id="116485620">
          <w:marLeft w:val="0"/>
          <w:marRight w:val="0"/>
          <w:marTop w:val="120"/>
          <w:marBottom w:val="120"/>
          <w:divBdr>
            <w:top w:val="none" w:sz="0" w:space="0" w:color="auto"/>
            <w:left w:val="none" w:sz="0" w:space="0" w:color="auto"/>
            <w:bottom w:val="none" w:sz="0" w:space="0" w:color="auto"/>
            <w:right w:val="none" w:sz="0" w:space="0" w:color="auto"/>
          </w:divBdr>
        </w:div>
        <w:div w:id="1830367244">
          <w:marLeft w:val="0"/>
          <w:marRight w:val="0"/>
          <w:marTop w:val="120"/>
          <w:marBottom w:val="120"/>
          <w:divBdr>
            <w:top w:val="none" w:sz="0" w:space="0" w:color="auto"/>
            <w:left w:val="none" w:sz="0" w:space="0" w:color="auto"/>
            <w:bottom w:val="none" w:sz="0" w:space="0" w:color="auto"/>
            <w:right w:val="none" w:sz="0" w:space="0" w:color="auto"/>
          </w:divBdr>
        </w:div>
        <w:div w:id="1760904780">
          <w:marLeft w:val="0"/>
          <w:marRight w:val="0"/>
          <w:marTop w:val="120"/>
          <w:marBottom w:val="120"/>
          <w:divBdr>
            <w:top w:val="none" w:sz="0" w:space="0" w:color="auto"/>
            <w:left w:val="none" w:sz="0" w:space="0" w:color="auto"/>
            <w:bottom w:val="none" w:sz="0" w:space="0" w:color="auto"/>
            <w:right w:val="none" w:sz="0" w:space="0" w:color="auto"/>
          </w:divBdr>
        </w:div>
      </w:divsChild>
    </w:div>
    <w:div w:id="2049258109">
      <w:bodyDiv w:val="1"/>
      <w:marLeft w:val="0"/>
      <w:marRight w:val="0"/>
      <w:marTop w:val="0"/>
      <w:marBottom w:val="0"/>
      <w:divBdr>
        <w:top w:val="none" w:sz="0" w:space="0" w:color="auto"/>
        <w:left w:val="none" w:sz="0" w:space="0" w:color="auto"/>
        <w:bottom w:val="none" w:sz="0" w:space="0" w:color="auto"/>
        <w:right w:val="none" w:sz="0" w:space="0" w:color="auto"/>
      </w:divBdr>
      <w:divsChild>
        <w:div w:id="1696494729">
          <w:marLeft w:val="0"/>
          <w:marRight w:val="0"/>
          <w:marTop w:val="120"/>
          <w:marBottom w:val="120"/>
          <w:divBdr>
            <w:top w:val="none" w:sz="0" w:space="0" w:color="auto"/>
            <w:left w:val="none" w:sz="0" w:space="0" w:color="auto"/>
            <w:bottom w:val="none" w:sz="0" w:space="0" w:color="auto"/>
            <w:right w:val="none" w:sz="0" w:space="0" w:color="auto"/>
          </w:divBdr>
        </w:div>
        <w:div w:id="1320227437">
          <w:marLeft w:val="0"/>
          <w:marRight w:val="0"/>
          <w:marTop w:val="120"/>
          <w:marBottom w:val="120"/>
          <w:divBdr>
            <w:top w:val="none" w:sz="0" w:space="0" w:color="auto"/>
            <w:left w:val="none" w:sz="0" w:space="0" w:color="auto"/>
            <w:bottom w:val="none" w:sz="0" w:space="0" w:color="auto"/>
            <w:right w:val="none" w:sz="0" w:space="0" w:color="auto"/>
          </w:divBdr>
        </w:div>
      </w:divsChild>
    </w:div>
    <w:div w:id="2061056240">
      <w:bodyDiv w:val="1"/>
      <w:marLeft w:val="0"/>
      <w:marRight w:val="0"/>
      <w:marTop w:val="0"/>
      <w:marBottom w:val="0"/>
      <w:divBdr>
        <w:top w:val="none" w:sz="0" w:space="0" w:color="auto"/>
        <w:left w:val="none" w:sz="0" w:space="0" w:color="auto"/>
        <w:bottom w:val="none" w:sz="0" w:space="0" w:color="auto"/>
        <w:right w:val="none" w:sz="0" w:space="0" w:color="auto"/>
      </w:divBdr>
      <w:divsChild>
        <w:div w:id="665134477">
          <w:marLeft w:val="0"/>
          <w:marRight w:val="0"/>
          <w:marTop w:val="120"/>
          <w:marBottom w:val="120"/>
          <w:divBdr>
            <w:top w:val="none" w:sz="0" w:space="0" w:color="auto"/>
            <w:left w:val="none" w:sz="0" w:space="0" w:color="auto"/>
            <w:bottom w:val="none" w:sz="0" w:space="0" w:color="auto"/>
            <w:right w:val="none" w:sz="0" w:space="0" w:color="auto"/>
          </w:divBdr>
        </w:div>
        <w:div w:id="755248221">
          <w:marLeft w:val="0"/>
          <w:marRight w:val="0"/>
          <w:marTop w:val="120"/>
          <w:marBottom w:val="120"/>
          <w:divBdr>
            <w:top w:val="none" w:sz="0" w:space="0" w:color="auto"/>
            <w:left w:val="none" w:sz="0" w:space="0" w:color="auto"/>
            <w:bottom w:val="none" w:sz="0" w:space="0" w:color="auto"/>
            <w:right w:val="none" w:sz="0" w:space="0" w:color="auto"/>
          </w:divBdr>
        </w:div>
        <w:div w:id="349455790">
          <w:marLeft w:val="0"/>
          <w:marRight w:val="0"/>
          <w:marTop w:val="120"/>
          <w:marBottom w:val="120"/>
          <w:divBdr>
            <w:top w:val="none" w:sz="0" w:space="0" w:color="auto"/>
            <w:left w:val="none" w:sz="0" w:space="0" w:color="auto"/>
            <w:bottom w:val="none" w:sz="0" w:space="0" w:color="auto"/>
            <w:right w:val="none" w:sz="0" w:space="0" w:color="auto"/>
          </w:divBdr>
        </w:div>
        <w:div w:id="972906580">
          <w:marLeft w:val="0"/>
          <w:marRight w:val="0"/>
          <w:marTop w:val="120"/>
          <w:marBottom w:val="120"/>
          <w:divBdr>
            <w:top w:val="none" w:sz="0" w:space="0" w:color="auto"/>
            <w:left w:val="none" w:sz="0" w:space="0" w:color="auto"/>
            <w:bottom w:val="none" w:sz="0" w:space="0" w:color="auto"/>
            <w:right w:val="none" w:sz="0" w:space="0" w:color="auto"/>
          </w:divBdr>
        </w:div>
        <w:div w:id="1895001562">
          <w:marLeft w:val="0"/>
          <w:marRight w:val="0"/>
          <w:marTop w:val="120"/>
          <w:marBottom w:val="120"/>
          <w:divBdr>
            <w:top w:val="none" w:sz="0" w:space="0" w:color="auto"/>
            <w:left w:val="none" w:sz="0" w:space="0" w:color="auto"/>
            <w:bottom w:val="none" w:sz="0" w:space="0" w:color="auto"/>
            <w:right w:val="none" w:sz="0" w:space="0" w:color="auto"/>
          </w:divBdr>
        </w:div>
        <w:div w:id="1833911510">
          <w:marLeft w:val="0"/>
          <w:marRight w:val="0"/>
          <w:marTop w:val="120"/>
          <w:marBottom w:val="120"/>
          <w:divBdr>
            <w:top w:val="none" w:sz="0" w:space="0" w:color="auto"/>
            <w:left w:val="none" w:sz="0" w:space="0" w:color="auto"/>
            <w:bottom w:val="none" w:sz="0" w:space="0" w:color="auto"/>
            <w:right w:val="none" w:sz="0" w:space="0" w:color="auto"/>
          </w:divBdr>
        </w:div>
        <w:div w:id="561792395">
          <w:marLeft w:val="0"/>
          <w:marRight w:val="0"/>
          <w:marTop w:val="120"/>
          <w:marBottom w:val="120"/>
          <w:divBdr>
            <w:top w:val="none" w:sz="0" w:space="0" w:color="auto"/>
            <w:left w:val="none" w:sz="0" w:space="0" w:color="auto"/>
            <w:bottom w:val="none" w:sz="0" w:space="0" w:color="auto"/>
            <w:right w:val="none" w:sz="0" w:space="0" w:color="auto"/>
          </w:divBdr>
        </w:div>
        <w:div w:id="874540375">
          <w:marLeft w:val="0"/>
          <w:marRight w:val="0"/>
          <w:marTop w:val="120"/>
          <w:marBottom w:val="120"/>
          <w:divBdr>
            <w:top w:val="none" w:sz="0" w:space="0" w:color="auto"/>
            <w:left w:val="none" w:sz="0" w:space="0" w:color="auto"/>
            <w:bottom w:val="none" w:sz="0" w:space="0" w:color="auto"/>
            <w:right w:val="none" w:sz="0" w:space="0" w:color="auto"/>
          </w:divBdr>
        </w:div>
        <w:div w:id="1381783467">
          <w:marLeft w:val="0"/>
          <w:marRight w:val="0"/>
          <w:marTop w:val="120"/>
          <w:marBottom w:val="120"/>
          <w:divBdr>
            <w:top w:val="none" w:sz="0" w:space="0" w:color="auto"/>
            <w:left w:val="none" w:sz="0" w:space="0" w:color="auto"/>
            <w:bottom w:val="none" w:sz="0" w:space="0" w:color="auto"/>
            <w:right w:val="none" w:sz="0" w:space="0" w:color="auto"/>
          </w:divBdr>
        </w:div>
        <w:div w:id="293020821">
          <w:marLeft w:val="0"/>
          <w:marRight w:val="0"/>
          <w:marTop w:val="120"/>
          <w:marBottom w:val="120"/>
          <w:divBdr>
            <w:top w:val="none" w:sz="0" w:space="0" w:color="auto"/>
            <w:left w:val="none" w:sz="0" w:space="0" w:color="auto"/>
            <w:bottom w:val="none" w:sz="0" w:space="0" w:color="auto"/>
            <w:right w:val="none" w:sz="0" w:space="0" w:color="auto"/>
          </w:divBdr>
        </w:div>
      </w:divsChild>
    </w:div>
    <w:div w:id="2080208664">
      <w:bodyDiv w:val="1"/>
      <w:marLeft w:val="0"/>
      <w:marRight w:val="0"/>
      <w:marTop w:val="0"/>
      <w:marBottom w:val="0"/>
      <w:divBdr>
        <w:top w:val="none" w:sz="0" w:space="0" w:color="auto"/>
        <w:left w:val="none" w:sz="0" w:space="0" w:color="auto"/>
        <w:bottom w:val="none" w:sz="0" w:space="0" w:color="auto"/>
        <w:right w:val="none" w:sz="0" w:space="0" w:color="auto"/>
      </w:divBdr>
      <w:divsChild>
        <w:div w:id="185752692">
          <w:marLeft w:val="0"/>
          <w:marRight w:val="0"/>
          <w:marTop w:val="120"/>
          <w:marBottom w:val="120"/>
          <w:divBdr>
            <w:top w:val="none" w:sz="0" w:space="0" w:color="auto"/>
            <w:left w:val="none" w:sz="0" w:space="0" w:color="auto"/>
            <w:bottom w:val="none" w:sz="0" w:space="0" w:color="auto"/>
            <w:right w:val="none" w:sz="0" w:space="0" w:color="auto"/>
          </w:divBdr>
        </w:div>
      </w:divsChild>
    </w:div>
    <w:div w:id="2119831970">
      <w:bodyDiv w:val="1"/>
      <w:marLeft w:val="0"/>
      <w:marRight w:val="0"/>
      <w:marTop w:val="0"/>
      <w:marBottom w:val="0"/>
      <w:divBdr>
        <w:top w:val="none" w:sz="0" w:space="0" w:color="auto"/>
        <w:left w:val="none" w:sz="0" w:space="0" w:color="auto"/>
        <w:bottom w:val="none" w:sz="0" w:space="0" w:color="auto"/>
        <w:right w:val="none" w:sz="0" w:space="0" w:color="auto"/>
      </w:divBdr>
    </w:div>
    <w:div w:id="2134522324">
      <w:bodyDiv w:val="1"/>
      <w:marLeft w:val="0"/>
      <w:marRight w:val="0"/>
      <w:marTop w:val="0"/>
      <w:marBottom w:val="0"/>
      <w:divBdr>
        <w:top w:val="none" w:sz="0" w:space="0" w:color="auto"/>
        <w:left w:val="none" w:sz="0" w:space="0" w:color="auto"/>
        <w:bottom w:val="none" w:sz="0" w:space="0" w:color="auto"/>
        <w:right w:val="none" w:sz="0" w:space="0" w:color="auto"/>
      </w:divBdr>
      <w:divsChild>
        <w:div w:id="1296566179">
          <w:marLeft w:val="0"/>
          <w:marRight w:val="0"/>
          <w:marTop w:val="120"/>
          <w:marBottom w:val="120"/>
          <w:divBdr>
            <w:top w:val="none" w:sz="0" w:space="0" w:color="auto"/>
            <w:left w:val="none" w:sz="0" w:space="0" w:color="auto"/>
            <w:bottom w:val="none" w:sz="0" w:space="0" w:color="auto"/>
            <w:right w:val="none" w:sz="0" w:space="0" w:color="auto"/>
          </w:divBdr>
        </w:div>
        <w:div w:id="1773739817">
          <w:marLeft w:val="0"/>
          <w:marRight w:val="0"/>
          <w:marTop w:val="120"/>
          <w:marBottom w:val="12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oe.es/diario_boe/txt.php?id=BOE-A-2017-8668" TargetMode="External"/><Relationship Id="rId13" Type="http://schemas.openxmlformats.org/officeDocument/2006/relationships/hyperlink" Target="https://www.boe.es/boe/dias/2017/07/24/pdfs/BOE-A-2017-8697.pdf" TargetMode="External"/><Relationship Id="rId18" Type="http://schemas.openxmlformats.org/officeDocument/2006/relationships/hyperlink" Target="https://www.boe.es/diario_boe/txt.php?id=BOE-A-2017-8763" TargetMode="External"/><Relationship Id="rId26" Type="http://schemas.openxmlformats.org/officeDocument/2006/relationships/hyperlink" Target="https://www.boe.es/diario_boe/txt.php?id=BOE-A-2017-8912" TargetMode="External"/><Relationship Id="rId39" Type="http://schemas.openxmlformats.org/officeDocument/2006/relationships/hyperlink" Target="https://www.boe.es/boe/dias/2017/07/29/pdfs/BOE-A-2017-9014.pdf" TargetMode="External"/><Relationship Id="rId3" Type="http://schemas.openxmlformats.org/officeDocument/2006/relationships/settings" Target="settings.xml"/><Relationship Id="rId21" Type="http://schemas.openxmlformats.org/officeDocument/2006/relationships/hyperlink" Target="https://www.boe.es/boe/dias/2017/07/25/pdfs/BOE-A-2017-8772.pdf" TargetMode="External"/><Relationship Id="rId34" Type="http://schemas.openxmlformats.org/officeDocument/2006/relationships/hyperlink" Target="https://www.boe.es/diario_boe/txt.php?id=BOE-A-2017-9011" TargetMode="External"/><Relationship Id="rId42" Type="http://schemas.openxmlformats.org/officeDocument/2006/relationships/hyperlink" Target="https://www.boe.es/diario_boe/txt.php?id=BOE-A-2017-9051" TargetMode="External"/><Relationship Id="rId7" Type="http://schemas.openxmlformats.org/officeDocument/2006/relationships/hyperlink" Target="https://www.boe.es/boe/dias/2017/07/24/pdfs/BOE-A-2017-8668.pdf" TargetMode="External"/><Relationship Id="rId12" Type="http://schemas.openxmlformats.org/officeDocument/2006/relationships/hyperlink" Target="https://www.boe.es/diario_boe/txt.php?id=BOE-A-2017-8696" TargetMode="External"/><Relationship Id="rId17" Type="http://schemas.openxmlformats.org/officeDocument/2006/relationships/hyperlink" Target="https://www.boe.es/boe/dias/2017/07/25/pdfs/BOE-A-2017-8763.pdf" TargetMode="External"/><Relationship Id="rId25" Type="http://schemas.openxmlformats.org/officeDocument/2006/relationships/hyperlink" Target="https://www.boe.es/boe/dias/2017/07/27/pdfs/BOE-A-2017-8912.pdf" TargetMode="External"/><Relationship Id="rId33" Type="http://schemas.openxmlformats.org/officeDocument/2006/relationships/hyperlink" Target="https://www.boe.es/boe/dias/2017/07/29/pdfs/BOE-A-2017-9011.pdf" TargetMode="External"/><Relationship Id="rId38" Type="http://schemas.openxmlformats.org/officeDocument/2006/relationships/hyperlink" Target="https://www.boe.es/diario_boe/txt.php?id=BOE-A-2017-9013"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boe.es/diario_boe/txt.php?id=BOE-A-2017-8762" TargetMode="External"/><Relationship Id="rId20" Type="http://schemas.openxmlformats.org/officeDocument/2006/relationships/hyperlink" Target="https://www.boe.es/diario_boe/txt.php?id=BOE-A-2017-8764" TargetMode="External"/><Relationship Id="rId29" Type="http://schemas.openxmlformats.org/officeDocument/2006/relationships/hyperlink" Target="https://www.boe.es/boe/dias/2017/07/28/pdfs/BOE-A-2017-8983.pdf" TargetMode="External"/><Relationship Id="rId41" Type="http://schemas.openxmlformats.org/officeDocument/2006/relationships/hyperlink" Target="https://www.boe.es/boe/dias/2017/07/29/pdfs/BOE-A-2017-9051.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oe.es/boe/dias/2017/07/24/pdfs/BOE-A-2017-8696.pdf" TargetMode="External"/><Relationship Id="rId24" Type="http://schemas.openxmlformats.org/officeDocument/2006/relationships/hyperlink" Target="https://www.boe.es/diario_boe/txt.php?id=BOE-A-2017-8911" TargetMode="External"/><Relationship Id="rId32" Type="http://schemas.openxmlformats.org/officeDocument/2006/relationships/hyperlink" Target="https://www.boe.es/diario_boe/txt.php?id=BOE-A-2017-9007" TargetMode="External"/><Relationship Id="rId37" Type="http://schemas.openxmlformats.org/officeDocument/2006/relationships/hyperlink" Target="https://www.boe.es/boe/dias/2017/07/29/pdfs/BOE-A-2017-9013.pdf" TargetMode="External"/><Relationship Id="rId40" Type="http://schemas.openxmlformats.org/officeDocument/2006/relationships/hyperlink" Target="https://www.boe.es/diario_boe/txt.php?id=BOE-A-2017-9014"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boe.es/boe/dias/2017/07/25/pdfs/BOE-A-2017-8762.pdf" TargetMode="External"/><Relationship Id="rId23" Type="http://schemas.openxmlformats.org/officeDocument/2006/relationships/hyperlink" Target="https://www.boe.es/boe/dias/2017/07/27/pdfs/BOE-A-2017-8911.pdf" TargetMode="External"/><Relationship Id="rId28" Type="http://schemas.openxmlformats.org/officeDocument/2006/relationships/hyperlink" Target="https://www.boe.es/diario_boe/txt.php?id=BOE-A-2017-8982" TargetMode="External"/><Relationship Id="rId36" Type="http://schemas.openxmlformats.org/officeDocument/2006/relationships/hyperlink" Target="https://www.boe.es/diario_boe/txt.php?id=BOE-A-2017-9012" TargetMode="External"/><Relationship Id="rId10" Type="http://schemas.openxmlformats.org/officeDocument/2006/relationships/hyperlink" Target="https://www.boe.es/diario_boe/txt.php?id=BOE-A-2017-8549" TargetMode="External"/><Relationship Id="rId19" Type="http://schemas.openxmlformats.org/officeDocument/2006/relationships/hyperlink" Target="https://www.boe.es/boe/dias/2017/07/25/pdfs/BOE-A-2017-8764.pdf" TargetMode="External"/><Relationship Id="rId31" Type="http://schemas.openxmlformats.org/officeDocument/2006/relationships/hyperlink" Target="https://www.boe.es/boe/dias/2017/07/29/pdfs/BOE-A-2017-9007.pdf" TargetMode="External"/><Relationship Id="rId44"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boe.es/boe/dias/2017/07/21/pdfs/BOE-A-2017-8549.pdf" TargetMode="External"/><Relationship Id="rId14" Type="http://schemas.openxmlformats.org/officeDocument/2006/relationships/hyperlink" Target="https://www.boe.es/diario_boe/txt.php?id=BOE-A-2017-8697" TargetMode="External"/><Relationship Id="rId22" Type="http://schemas.openxmlformats.org/officeDocument/2006/relationships/hyperlink" Target="https://www.boe.es/diario_boe/txt.php?id=BOE-A-2017-8772" TargetMode="External"/><Relationship Id="rId27" Type="http://schemas.openxmlformats.org/officeDocument/2006/relationships/hyperlink" Target="https://www.boe.es/boe/dias/2017/07/28/pdfs/BOE-A-2017-8982.pdf" TargetMode="External"/><Relationship Id="rId30" Type="http://schemas.openxmlformats.org/officeDocument/2006/relationships/hyperlink" Target="https://www.boe.es/diario_boe/txt.php?id=BOE-A-2017-8983" TargetMode="External"/><Relationship Id="rId35" Type="http://schemas.openxmlformats.org/officeDocument/2006/relationships/hyperlink" Target="https://www.boe.es/boe/dias/2017/07/29/pdfs/BOE-A-2017-9012.pdf" TargetMode="External"/><Relationship Id="rId43"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5</Pages>
  <Words>1545</Words>
  <Characters>8499</Characters>
  <Application>Microsoft Office Word</Application>
  <DocSecurity>0</DocSecurity>
  <Lines>70</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3</cp:revision>
  <dcterms:created xsi:type="dcterms:W3CDTF">2017-07-31T07:50:00Z</dcterms:created>
  <dcterms:modified xsi:type="dcterms:W3CDTF">2017-07-31T08:26:00Z</dcterms:modified>
</cp:coreProperties>
</file>