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F6" w:rsidRDefault="002636F6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2636F6" w:rsidRDefault="002636F6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27A12" w:rsidRDefault="00627A12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42D5C">
        <w:rPr>
          <w:rFonts w:ascii="Times New Roman" w:hAnsi="Times New Roman"/>
          <w:b/>
          <w:sz w:val="28"/>
          <w:szCs w:val="28"/>
          <w:lang w:val="es-ES"/>
        </w:rPr>
        <w:t>BOE DEL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0F3947">
        <w:rPr>
          <w:rFonts w:ascii="Times New Roman" w:hAnsi="Times New Roman"/>
          <w:b/>
          <w:sz w:val="28"/>
          <w:szCs w:val="28"/>
          <w:lang w:val="es-ES"/>
        </w:rPr>
        <w:t>8</w:t>
      </w:r>
      <w:r w:rsidR="0010305B">
        <w:rPr>
          <w:rFonts w:ascii="Times New Roman" w:hAnsi="Times New Roman"/>
          <w:b/>
          <w:sz w:val="28"/>
          <w:szCs w:val="28"/>
          <w:lang w:val="es-ES"/>
        </w:rPr>
        <w:t xml:space="preserve"> AL </w:t>
      </w:r>
      <w:r w:rsidR="000F3947">
        <w:rPr>
          <w:rFonts w:ascii="Times New Roman" w:hAnsi="Times New Roman"/>
          <w:b/>
          <w:sz w:val="28"/>
          <w:szCs w:val="28"/>
          <w:lang w:val="es-ES"/>
        </w:rPr>
        <w:t>13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DE </w:t>
      </w:r>
      <w:r w:rsidR="00F91B57">
        <w:rPr>
          <w:rFonts w:ascii="Times New Roman" w:hAnsi="Times New Roman"/>
          <w:b/>
          <w:sz w:val="28"/>
          <w:szCs w:val="28"/>
          <w:lang w:val="es-ES"/>
        </w:rPr>
        <w:t>OCTU</w:t>
      </w:r>
      <w:r w:rsidR="00DD316A">
        <w:rPr>
          <w:rFonts w:ascii="Times New Roman" w:hAnsi="Times New Roman"/>
          <w:b/>
          <w:sz w:val="28"/>
          <w:szCs w:val="28"/>
          <w:lang w:val="es-ES"/>
        </w:rPr>
        <w:t>BRE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DE 2018 </w:t>
      </w:r>
    </w:p>
    <w:p w:rsidR="006A16F4" w:rsidRDefault="006A16F4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F3947" w:rsidRDefault="00F91B57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0" w:name="_Hlk517340138"/>
      <w:bookmarkStart w:id="1" w:name="_Hlk517857928"/>
      <w:bookmarkStart w:id="2" w:name="_Hlk520188308"/>
      <w:r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LUNES </w:t>
      </w:r>
      <w:bookmarkStart w:id="3" w:name="sec2433"/>
      <w:bookmarkStart w:id="4" w:name="sec2372B"/>
      <w:bookmarkEnd w:id="0"/>
      <w:bookmarkEnd w:id="1"/>
      <w:bookmarkEnd w:id="2"/>
      <w:r w:rsidR="000F3947">
        <w:rPr>
          <w:rFonts w:ascii="Times New Roman" w:hAnsi="Times New Roman"/>
          <w:b/>
          <w:sz w:val="28"/>
          <w:szCs w:val="28"/>
          <w:u w:val="single"/>
          <w:lang w:val="es-ES"/>
        </w:rPr>
        <w:t>8</w:t>
      </w:r>
    </w:p>
    <w:p w:rsidR="000F3947" w:rsidRPr="000F3947" w:rsidRDefault="000F3947" w:rsidP="000F3947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r w:rsidRPr="000F3947">
        <w:rPr>
          <w:rFonts w:ascii="Verdana" w:hAnsi="Verdana"/>
          <w:b/>
          <w:bCs/>
          <w:color w:val="000000"/>
          <w:sz w:val="25"/>
          <w:szCs w:val="25"/>
          <w:lang w:val="es-ES"/>
        </w:rPr>
        <w:t>III. Otras disposiciones</w:t>
      </w:r>
    </w:p>
    <w:p w:rsidR="000F3947" w:rsidRPr="000F3947" w:rsidRDefault="000F3947" w:rsidP="000F394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0F3947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0F3947" w:rsidRPr="000F3947" w:rsidRDefault="000F3947" w:rsidP="000F394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0F3947">
        <w:rPr>
          <w:rFonts w:ascii="Verdana" w:hAnsi="Verdana"/>
          <w:b/>
          <w:bCs/>
          <w:color w:val="333333"/>
          <w:lang w:val="es-ES"/>
        </w:rPr>
        <w:t>Catastro</w:t>
      </w:r>
    </w:p>
    <w:p w:rsidR="000F3947" w:rsidRPr="000F3947" w:rsidRDefault="000F3947" w:rsidP="000F3947">
      <w:pPr>
        <w:numPr>
          <w:ilvl w:val="0"/>
          <w:numId w:val="12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0F3947">
        <w:rPr>
          <w:rFonts w:ascii="Verdana" w:hAnsi="Verdana"/>
          <w:color w:val="333333"/>
          <w:sz w:val="19"/>
          <w:szCs w:val="19"/>
          <w:lang w:val="es-ES"/>
        </w:rPr>
        <w:t>Resolución de 24 de septiembre de 2018, de la Dirección General del Catastro, por la que se publica el Convenio con el Organismo Autónomo Insular de Gestión Tributaria de Lanzarote.</w:t>
      </w:r>
    </w:p>
    <w:p w:rsidR="000F3947" w:rsidRPr="000F3947" w:rsidRDefault="006C1BB5" w:rsidP="000F3947">
      <w:pPr>
        <w:numPr>
          <w:ilvl w:val="1"/>
          <w:numId w:val="12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7" w:tooltip="PDF firmado BOE-A-2018-13700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(BOE-A-2018-13700 - 14 </w:t>
        </w:r>
        <w:proofErr w:type="spellStart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- 266 KB)</w:t>
        </w:r>
      </w:hyperlink>
      <w:r w:rsidR="000F3947" w:rsidRPr="000F394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0F3947" w:rsidRPr="000F3947" w:rsidRDefault="006C1BB5" w:rsidP="000F3947">
      <w:pPr>
        <w:numPr>
          <w:ilvl w:val="1"/>
          <w:numId w:val="12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8" w:tooltip="Versión HTML BOE-A-2018-13700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0F3947" w:rsidRPr="000F3947" w:rsidRDefault="000F3947" w:rsidP="000F394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0F3947">
        <w:rPr>
          <w:rFonts w:ascii="Verdana" w:hAnsi="Verdana"/>
          <w:caps/>
          <w:color w:val="333333"/>
          <w:sz w:val="26"/>
          <w:szCs w:val="26"/>
          <w:lang w:val="es-ES"/>
        </w:rPr>
        <w:t>MINISTERIO DE POLÍTICA TERRITORIAL Y FUNCIÓN PÚBLICA</w:t>
      </w:r>
    </w:p>
    <w:p w:rsidR="000F3947" w:rsidRPr="000F3947" w:rsidRDefault="000F3947" w:rsidP="000F394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0F3947">
        <w:rPr>
          <w:rFonts w:ascii="Verdana" w:hAnsi="Verdana"/>
          <w:b/>
          <w:bCs/>
          <w:color w:val="333333"/>
          <w:lang w:val="es-ES"/>
        </w:rPr>
        <w:t>Gestores administrativos</w:t>
      </w:r>
    </w:p>
    <w:p w:rsidR="000F3947" w:rsidRPr="000F3947" w:rsidRDefault="000F3947" w:rsidP="000F3947">
      <w:pPr>
        <w:numPr>
          <w:ilvl w:val="0"/>
          <w:numId w:val="14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0F3947">
        <w:rPr>
          <w:rFonts w:ascii="Verdana" w:hAnsi="Verdana"/>
          <w:color w:val="333333"/>
          <w:sz w:val="19"/>
          <w:szCs w:val="19"/>
          <w:lang w:val="es-ES"/>
        </w:rPr>
        <w:t>Resolución de 28 de septiembre de 2018, de la Secretaría de Estado de Función Pública, por la que se publica la relación provisional de admitidos y excluidos, la composición del Tribunal y se anuncia fecha, hora y lugar de celebración de las pruebas para la obtención del título profesional de Gestor Administrativo.</w:t>
      </w:r>
    </w:p>
    <w:p w:rsidR="000F3947" w:rsidRPr="000F3947" w:rsidRDefault="006C1BB5" w:rsidP="000F3947">
      <w:pPr>
        <w:numPr>
          <w:ilvl w:val="1"/>
          <w:numId w:val="14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9" w:tooltip="PDF firmado BOE-A-2018-13710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(BOE-A-2018-13710 - 2 </w:t>
        </w:r>
        <w:proofErr w:type="spellStart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- 221 KB)</w:t>
        </w:r>
      </w:hyperlink>
      <w:r w:rsidR="000F3947" w:rsidRPr="000F394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0F3947" w:rsidRPr="000F3947" w:rsidRDefault="006C1BB5" w:rsidP="000F3947">
      <w:pPr>
        <w:numPr>
          <w:ilvl w:val="1"/>
          <w:numId w:val="14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0" w:tooltip="Versión HTML BOE-A-2018-13710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0F3947" w:rsidRDefault="000F3947" w:rsidP="000F3947">
      <w:pPr>
        <w:pStyle w:val="Ttulo3"/>
        <w:pBdr>
          <w:top w:val="single" w:sz="2" w:space="0" w:color="C0C9D2"/>
        </w:pBdr>
        <w:shd w:val="clear" w:color="auto" w:fill="FFFFFF"/>
        <w:spacing w:before="360"/>
        <w:rPr>
          <w:rFonts w:ascii="Verdana" w:hAnsi="Verdana"/>
          <w:color w:val="333333"/>
          <w:sz w:val="31"/>
          <w:szCs w:val="31"/>
          <w:lang w:val="es-ES"/>
        </w:rPr>
      </w:pPr>
      <w:bookmarkStart w:id="5" w:name="sec2435B"/>
      <w:r w:rsidRPr="000F3947">
        <w:rPr>
          <w:rFonts w:ascii="Verdana" w:hAnsi="Verdana"/>
          <w:color w:val="000000"/>
          <w:sz w:val="25"/>
          <w:szCs w:val="25"/>
          <w:lang w:val="es-ES"/>
        </w:rPr>
        <w:t>V. Anuncios. - B. Otros anuncios oficiales</w:t>
      </w:r>
      <w:bookmarkEnd w:id="5"/>
    </w:p>
    <w:p w:rsidR="000F3947" w:rsidRDefault="000F3947" w:rsidP="000F3947">
      <w:pPr>
        <w:pStyle w:val="Ttulo4"/>
        <w:shd w:val="clear" w:color="auto" w:fill="FFFFFF"/>
        <w:rPr>
          <w:rFonts w:ascii="Verdana" w:hAnsi="Verdana"/>
          <w:b w:val="0"/>
          <w:bCs w:val="0"/>
          <w:caps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aps/>
          <w:color w:val="333333"/>
          <w:sz w:val="26"/>
          <w:szCs w:val="26"/>
        </w:rPr>
        <w:t>MINISTERIO DE HACIENDA</w:t>
      </w:r>
    </w:p>
    <w:p w:rsidR="000F3947" w:rsidRDefault="000F3947" w:rsidP="000F3947">
      <w:pPr>
        <w:pStyle w:val="NormalWeb"/>
        <w:numPr>
          <w:ilvl w:val="0"/>
          <w:numId w:val="15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Extracto de la Resolución del Instituto de Estudios Fiscales, por la que se convocan los premios a Tesis Doctorales 2018</w:t>
      </w:r>
    </w:p>
    <w:p w:rsidR="000F3947" w:rsidRPr="00F35C7D" w:rsidRDefault="006C1BB5" w:rsidP="000F3947">
      <w:pPr>
        <w:pStyle w:val="puntomas"/>
        <w:numPr>
          <w:ilvl w:val="1"/>
          <w:numId w:val="15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ind w:left="1920"/>
        <w:rPr>
          <w:rStyle w:val="Hipervnculo"/>
          <w:lang w:val="en-US"/>
        </w:rPr>
      </w:pPr>
      <w:hyperlink r:id="rId11" w:tooltip="PDF firmado BOE-B-2018-48097" w:history="1">
        <w:r w:rsidR="000F3947" w:rsidRPr="00F35C7D">
          <w:rPr>
            <w:rStyle w:val="Hipervnculo"/>
            <w:rFonts w:ascii="Verdana" w:hAnsi="Verdana"/>
            <w:sz w:val="19"/>
            <w:szCs w:val="19"/>
            <w:lang w:val="en-US"/>
          </w:rPr>
          <w:t>PDF (BOE-B-2018-48097 - 1 </w:t>
        </w:r>
        <w:proofErr w:type="spellStart"/>
        <w:r w:rsidR="000F3947" w:rsidRPr="00F35C7D">
          <w:rPr>
            <w:rStyle w:val="Hipervnculo"/>
            <w:rFonts w:ascii="Verdana" w:hAnsi="Verdana"/>
            <w:sz w:val="19"/>
            <w:szCs w:val="19"/>
            <w:lang w:val="en-US"/>
          </w:rPr>
          <w:t>pág</w:t>
        </w:r>
        <w:proofErr w:type="spellEnd"/>
        <w:r w:rsidR="000F3947" w:rsidRPr="00F35C7D">
          <w:rPr>
            <w:rStyle w:val="Hipervnculo"/>
            <w:rFonts w:ascii="Verdana" w:hAnsi="Verdana"/>
            <w:sz w:val="19"/>
            <w:szCs w:val="19"/>
            <w:lang w:val="en-US"/>
          </w:rPr>
          <w:t>. - 166 KB)</w:t>
        </w:r>
      </w:hyperlink>
      <w:r w:rsidR="000F3947" w:rsidRPr="00F35C7D">
        <w:rPr>
          <w:rStyle w:val="Hipervnculo"/>
          <w:lang w:val="en-US"/>
        </w:rPr>
        <w:t> </w:t>
      </w:r>
    </w:p>
    <w:p w:rsidR="000F3947" w:rsidRDefault="006C1BB5" w:rsidP="000F3947">
      <w:pPr>
        <w:pStyle w:val="puntomas"/>
        <w:numPr>
          <w:ilvl w:val="1"/>
          <w:numId w:val="15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ind w:left="1920"/>
        <w:rPr>
          <w:rFonts w:ascii="Verdana" w:hAnsi="Verdana"/>
          <w:color w:val="333333"/>
          <w:sz w:val="19"/>
          <w:szCs w:val="19"/>
        </w:rPr>
      </w:pPr>
      <w:hyperlink r:id="rId12" w:tooltip="Versión HTML BOE-B-2018-48097" w:history="1">
        <w:r w:rsidR="000F3947">
          <w:rPr>
            <w:rStyle w:val="Hipervnculo"/>
            <w:rFonts w:ascii="Verdana" w:hAnsi="Verdana"/>
            <w:sz w:val="19"/>
            <w:szCs w:val="19"/>
          </w:rPr>
          <w:t>Otros formatos</w:t>
        </w:r>
      </w:hyperlink>
    </w:p>
    <w:p w:rsidR="002636F6" w:rsidRDefault="002636F6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6" w:name="sec2441"/>
    </w:p>
    <w:p w:rsidR="002636F6" w:rsidRDefault="002636F6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0F3947" w:rsidRDefault="000F3947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lastRenderedPageBreak/>
        <w:t>MARTES 9</w:t>
      </w:r>
    </w:p>
    <w:p w:rsidR="000F3947" w:rsidRPr="000F3947" w:rsidRDefault="000F3947" w:rsidP="000F3947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r w:rsidRPr="000F3947">
        <w:rPr>
          <w:rFonts w:ascii="Verdana" w:hAnsi="Verdana"/>
          <w:b/>
          <w:bCs/>
          <w:color w:val="000000"/>
          <w:sz w:val="25"/>
          <w:szCs w:val="25"/>
          <w:lang w:val="es-ES"/>
        </w:rPr>
        <w:t>I.</w:t>
      </w:r>
      <w:r w:rsidRPr="000F3947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</w:t>
      </w:r>
      <w:r w:rsidRPr="000F3947">
        <w:rPr>
          <w:rFonts w:ascii="Verdana" w:hAnsi="Verdana"/>
          <w:b/>
          <w:bCs/>
          <w:color w:val="000000"/>
          <w:sz w:val="25"/>
          <w:szCs w:val="25"/>
          <w:lang w:val="es-ES"/>
        </w:rPr>
        <w:t xml:space="preserve"> Disposiciones generales</w:t>
      </w:r>
      <w:bookmarkEnd w:id="6"/>
    </w:p>
    <w:p w:rsidR="000F3947" w:rsidRPr="000F3947" w:rsidRDefault="000F3947" w:rsidP="000F394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0F3947">
        <w:rPr>
          <w:rFonts w:ascii="Verdana" w:hAnsi="Verdana"/>
          <w:caps/>
          <w:color w:val="333333"/>
          <w:sz w:val="26"/>
          <w:szCs w:val="26"/>
          <w:lang w:val="es-ES"/>
        </w:rPr>
        <w:t>PRESIDENCIA DEL GOBIERNO</w:t>
      </w:r>
    </w:p>
    <w:p w:rsidR="000F3947" w:rsidRPr="000F3947" w:rsidRDefault="000F3947" w:rsidP="000F394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0F3947">
        <w:rPr>
          <w:rFonts w:ascii="Verdana" w:hAnsi="Verdana"/>
          <w:b/>
          <w:bCs/>
          <w:color w:val="333333"/>
          <w:lang w:val="es-ES"/>
        </w:rPr>
        <w:t>Organización</w:t>
      </w:r>
    </w:p>
    <w:p w:rsidR="000F3947" w:rsidRPr="000F3947" w:rsidRDefault="000F3947" w:rsidP="000F3947">
      <w:pPr>
        <w:numPr>
          <w:ilvl w:val="0"/>
          <w:numId w:val="16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0F3947">
        <w:rPr>
          <w:rFonts w:ascii="Verdana" w:hAnsi="Verdana"/>
          <w:color w:val="333333"/>
          <w:sz w:val="19"/>
          <w:szCs w:val="19"/>
          <w:lang w:val="es-ES"/>
        </w:rPr>
        <w:t>Real Decreto 1266/2018, de 8 de octubre, por el que se modifica el Real Decreto 355/2018, de 6 de junio, por el que se reestructuran los departamentos ministeriales.</w:t>
      </w:r>
    </w:p>
    <w:p w:rsidR="000F3947" w:rsidRPr="000F3947" w:rsidRDefault="006C1BB5" w:rsidP="000F3947">
      <w:pPr>
        <w:numPr>
          <w:ilvl w:val="1"/>
          <w:numId w:val="16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s-ES"/>
        </w:rPr>
      </w:pPr>
      <w:hyperlink r:id="rId13" w:tooltip="PDF firmado BOE-A-2018-13715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PDF (BOE-A-2018-13715 - 1 pág. - 153 KB)</w:t>
        </w:r>
      </w:hyperlink>
      <w:r w:rsidR="000F3947" w:rsidRPr="000F3947">
        <w:rPr>
          <w:rFonts w:ascii="Verdana" w:hAnsi="Verdana"/>
          <w:color w:val="333333"/>
          <w:sz w:val="19"/>
          <w:szCs w:val="19"/>
          <w:lang w:val="es-ES"/>
        </w:rPr>
        <w:t> </w:t>
      </w:r>
    </w:p>
    <w:p w:rsidR="000F3947" w:rsidRPr="000F3947" w:rsidRDefault="006C1BB5" w:rsidP="000F3947">
      <w:pPr>
        <w:numPr>
          <w:ilvl w:val="1"/>
          <w:numId w:val="16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4" w:tooltip="Versión HTML BOE-A-2018-13715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0F3947" w:rsidRPr="000F3947" w:rsidRDefault="000F3947" w:rsidP="000F394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0F3947">
        <w:rPr>
          <w:rFonts w:ascii="Verdana" w:hAnsi="Verdana"/>
          <w:caps/>
          <w:color w:val="333333"/>
          <w:sz w:val="26"/>
          <w:szCs w:val="26"/>
          <w:lang w:val="es-ES"/>
        </w:rPr>
        <w:t>COMISIÓN NACIONAL DEL MERCADO DE VALORES</w:t>
      </w:r>
    </w:p>
    <w:p w:rsidR="000F3947" w:rsidRPr="000F3947" w:rsidRDefault="000F3947" w:rsidP="000F394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0F3947">
        <w:rPr>
          <w:rFonts w:ascii="Verdana" w:hAnsi="Verdana"/>
          <w:b/>
          <w:bCs/>
          <w:color w:val="333333"/>
          <w:lang w:val="es-ES"/>
        </w:rPr>
        <w:t>Instituciones de inversión colectiva</w:t>
      </w:r>
    </w:p>
    <w:p w:rsidR="000F3947" w:rsidRPr="000F3947" w:rsidRDefault="000F3947" w:rsidP="000F3947">
      <w:pPr>
        <w:numPr>
          <w:ilvl w:val="0"/>
          <w:numId w:val="17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0F3947">
        <w:rPr>
          <w:rFonts w:ascii="Verdana" w:hAnsi="Verdana"/>
          <w:color w:val="333333"/>
          <w:sz w:val="19"/>
          <w:szCs w:val="19"/>
          <w:lang w:val="es-ES"/>
        </w:rPr>
        <w:t>Circular 4/2018, de 27 de septiembre, de la Comisión Nacional del Mercado de Valores, por la que se modifican la Circular 1/2010, de 28 de julio, de información reservada de las entidades que prestan servicios de inversión y la Circular 7/2008, de 26 de noviembre, sobre normas contables, cuentas anuales y estados de información reservada de las Empresas de servicios de inversión, Sociedades Gestoras de Instituciones de Inversión Colectiva y Sociedades Gestoras de Entidades de Capital-Riesgo.</w:t>
      </w:r>
    </w:p>
    <w:p w:rsidR="000F3947" w:rsidRPr="000F3947" w:rsidRDefault="006C1BB5" w:rsidP="000F3947">
      <w:pPr>
        <w:numPr>
          <w:ilvl w:val="1"/>
          <w:numId w:val="17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15" w:tooltip="PDF firmado BOE-A-2018-13716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(BOE-A-2018-13716 - 24 </w:t>
        </w:r>
        <w:proofErr w:type="spellStart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- 540 KB)</w:t>
        </w:r>
      </w:hyperlink>
      <w:r w:rsidR="000F3947" w:rsidRPr="000F394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0F3947" w:rsidRPr="000F3947" w:rsidRDefault="006C1BB5" w:rsidP="000F3947">
      <w:pPr>
        <w:numPr>
          <w:ilvl w:val="1"/>
          <w:numId w:val="17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6" w:tooltip="Versión HTML BOE-A-2018-13716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0F3947" w:rsidRPr="000F3947" w:rsidRDefault="000F3947" w:rsidP="000F3947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7" w:name="sec2442A"/>
      <w:r w:rsidRPr="000F3947">
        <w:rPr>
          <w:rFonts w:ascii="Verdana" w:hAnsi="Verdana"/>
          <w:b/>
          <w:bCs/>
          <w:color w:val="000000"/>
          <w:sz w:val="25"/>
          <w:szCs w:val="25"/>
          <w:lang w:val="es-ES"/>
        </w:rPr>
        <w:t>II. Autoridades y personal. - A. Nombramientos, situaciones e incidencias</w:t>
      </w:r>
      <w:bookmarkEnd w:id="7"/>
    </w:p>
    <w:p w:rsidR="000F3947" w:rsidRPr="000F3947" w:rsidRDefault="000F3947" w:rsidP="000F394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0F3947">
        <w:rPr>
          <w:rFonts w:ascii="Verdana" w:hAnsi="Verdana"/>
          <w:caps/>
          <w:color w:val="333333"/>
          <w:sz w:val="26"/>
          <w:szCs w:val="26"/>
          <w:lang w:val="es-ES"/>
        </w:rPr>
        <w:t>MINISTERIO DE POLÍTICA TERRITORIAL Y FUNCIÓN PÚBLICA</w:t>
      </w:r>
    </w:p>
    <w:p w:rsidR="000F3947" w:rsidRPr="000F3947" w:rsidRDefault="000F3947" w:rsidP="000F394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0F3947">
        <w:rPr>
          <w:rFonts w:ascii="Verdana" w:hAnsi="Verdana"/>
          <w:b/>
          <w:bCs/>
          <w:color w:val="333333"/>
          <w:lang w:val="es-ES"/>
        </w:rPr>
        <w:t>Nombramientos</w:t>
      </w:r>
    </w:p>
    <w:p w:rsidR="000F3947" w:rsidRPr="000F3947" w:rsidRDefault="000F3947" w:rsidP="000F3947">
      <w:pPr>
        <w:numPr>
          <w:ilvl w:val="0"/>
          <w:numId w:val="19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0F3947">
        <w:rPr>
          <w:rFonts w:ascii="Verdana" w:hAnsi="Verdana"/>
          <w:color w:val="333333"/>
          <w:sz w:val="19"/>
          <w:szCs w:val="19"/>
          <w:lang w:val="es-ES"/>
        </w:rPr>
        <w:t>Resolución de 8 de octubre de 2018, de la Secretaría de Estado de Función Pública, por la que se nombran funcionarios de carrera, por el sistema general de acceso libre, de la Carrera Diplomática.</w:t>
      </w:r>
    </w:p>
    <w:p w:rsidR="000F3947" w:rsidRPr="000F3947" w:rsidRDefault="006C1BB5" w:rsidP="000F3947">
      <w:pPr>
        <w:numPr>
          <w:ilvl w:val="1"/>
          <w:numId w:val="19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17" w:tooltip="PDF firmado BOE-A-2018-13718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(BOE-A-2018-13718 - 6 </w:t>
        </w:r>
        <w:proofErr w:type="spellStart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- 255 KB)</w:t>
        </w:r>
      </w:hyperlink>
      <w:r w:rsidR="000F3947" w:rsidRPr="000F394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0F3947" w:rsidRPr="000F3947" w:rsidRDefault="006C1BB5" w:rsidP="000F3947">
      <w:pPr>
        <w:numPr>
          <w:ilvl w:val="1"/>
          <w:numId w:val="19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8" w:tooltip="Versión HTML BOE-A-2018-13718" w:history="1">
        <w:r w:rsidR="000F3947" w:rsidRPr="000F394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2636F6" w:rsidRDefault="002636F6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Default="002636F6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E02F94" w:rsidRPr="00E02F94" w:rsidRDefault="00E02F94" w:rsidP="00E02F9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lastRenderedPageBreak/>
        <w:t>MIÉRCOLES</w:t>
      </w:r>
      <w:r w:rsidRPr="00E02F94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s-ES"/>
        </w:rPr>
        <w:t>10</w:t>
      </w:r>
    </w:p>
    <w:p w:rsidR="000F3947" w:rsidRDefault="000F3947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2636F6" w:rsidRPr="002636F6" w:rsidRDefault="002636F6" w:rsidP="002636F6">
      <w:pPr>
        <w:jc w:val="both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8" w:name="sec2451"/>
      <w:r w:rsidRPr="002636F6">
        <w:rPr>
          <w:rFonts w:ascii="Verdana" w:hAnsi="Verdana"/>
          <w:b/>
          <w:bCs/>
          <w:color w:val="000000"/>
          <w:sz w:val="25"/>
          <w:szCs w:val="25"/>
          <w:lang w:val="es-ES"/>
        </w:rPr>
        <w:t>I. Disposiciones generales</w:t>
      </w:r>
      <w:bookmarkEnd w:id="8"/>
    </w:p>
    <w:p w:rsidR="002636F6" w:rsidRPr="002636F6" w:rsidRDefault="002636F6" w:rsidP="002636F6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2636F6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2636F6" w:rsidRPr="002636F6" w:rsidRDefault="002636F6" w:rsidP="002636F6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2636F6">
        <w:rPr>
          <w:rFonts w:ascii="Verdana" w:hAnsi="Verdana"/>
          <w:b/>
          <w:bCs/>
          <w:color w:val="333333"/>
          <w:lang w:val="es-ES"/>
        </w:rPr>
        <w:t>Catastro</w:t>
      </w:r>
    </w:p>
    <w:p w:rsidR="002636F6" w:rsidRPr="002636F6" w:rsidRDefault="002636F6" w:rsidP="002636F6">
      <w:pPr>
        <w:numPr>
          <w:ilvl w:val="0"/>
          <w:numId w:val="22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2636F6">
        <w:rPr>
          <w:rFonts w:ascii="Verdana" w:hAnsi="Verdana"/>
          <w:color w:val="333333"/>
          <w:sz w:val="19"/>
          <w:szCs w:val="19"/>
          <w:lang w:val="es-ES"/>
        </w:rPr>
        <w:t>Corrección de errores de la Orden HAC/994/2018, de 17 de septiembre, por la que se establece la relación de municipios a los que resultarán de aplicación los coeficientes de actualización de los valores catastrales que establezca la Ley de Presupuestos Generales del Estado para 2019.</w:t>
      </w:r>
    </w:p>
    <w:p w:rsidR="002636F6" w:rsidRPr="002636F6" w:rsidRDefault="002636F6" w:rsidP="002636F6">
      <w:pPr>
        <w:numPr>
          <w:ilvl w:val="1"/>
          <w:numId w:val="22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s-ES"/>
        </w:rPr>
      </w:pPr>
      <w:hyperlink r:id="rId19" w:tooltip="PDF firmado BOE-A-2018-13774" w:history="1">
        <w:r w:rsidRPr="002636F6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PDF (BOE-A-2018-13774 - 1 pág. - 216 KB)</w:t>
        </w:r>
      </w:hyperlink>
      <w:r w:rsidRPr="002636F6">
        <w:rPr>
          <w:rFonts w:ascii="Verdana" w:hAnsi="Verdana"/>
          <w:color w:val="333333"/>
          <w:sz w:val="19"/>
          <w:szCs w:val="19"/>
          <w:lang w:val="es-ES"/>
        </w:rPr>
        <w:t> </w:t>
      </w:r>
    </w:p>
    <w:p w:rsidR="002636F6" w:rsidRPr="002636F6" w:rsidRDefault="002636F6" w:rsidP="002636F6">
      <w:pPr>
        <w:numPr>
          <w:ilvl w:val="1"/>
          <w:numId w:val="22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20" w:tooltip="Versión HTML BOE-A-2018-13774" w:history="1">
        <w:r w:rsidRPr="002636F6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2636F6" w:rsidRPr="002636F6" w:rsidRDefault="002636F6" w:rsidP="002636F6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9" w:name="sec2452A"/>
      <w:r w:rsidRPr="002636F6">
        <w:rPr>
          <w:rFonts w:ascii="Verdana" w:hAnsi="Verdana"/>
          <w:b/>
          <w:bCs/>
          <w:color w:val="000000"/>
          <w:sz w:val="25"/>
          <w:szCs w:val="25"/>
          <w:lang w:val="es-ES"/>
        </w:rPr>
        <w:t>II. Autoridades y personal. - A. Nombramientos, situaciones e incidencias</w:t>
      </w:r>
      <w:bookmarkEnd w:id="9"/>
    </w:p>
    <w:p w:rsidR="00CB0E7B" w:rsidRPr="00CB0E7B" w:rsidRDefault="00CB0E7B" w:rsidP="00CB0E7B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CB0E7B">
        <w:rPr>
          <w:rFonts w:ascii="Verdana" w:hAnsi="Verdana"/>
          <w:caps/>
          <w:color w:val="333333"/>
          <w:sz w:val="26"/>
          <w:szCs w:val="26"/>
          <w:lang w:val="es-ES"/>
        </w:rPr>
        <w:t>COMISIÓN NACIONAL DE LOS MERCADOS Y LA COMPETENCIA</w:t>
      </w:r>
    </w:p>
    <w:p w:rsidR="00CB0E7B" w:rsidRPr="00CB0E7B" w:rsidRDefault="00CB0E7B" w:rsidP="00CB0E7B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CB0E7B">
        <w:rPr>
          <w:rFonts w:ascii="Verdana" w:hAnsi="Verdana"/>
          <w:b/>
          <w:bCs/>
          <w:color w:val="333333"/>
          <w:lang w:val="es-ES"/>
        </w:rPr>
        <w:t>Destinos</w:t>
      </w:r>
    </w:p>
    <w:p w:rsidR="00CB0E7B" w:rsidRPr="00CB0E7B" w:rsidRDefault="00CB0E7B" w:rsidP="00CB0E7B">
      <w:pPr>
        <w:numPr>
          <w:ilvl w:val="0"/>
          <w:numId w:val="23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CB0E7B">
        <w:rPr>
          <w:rFonts w:ascii="Verdana" w:hAnsi="Verdana"/>
          <w:color w:val="333333"/>
          <w:sz w:val="19"/>
          <w:szCs w:val="19"/>
          <w:lang w:val="es-ES"/>
        </w:rPr>
        <w:t>Resolución de 3 de octubre de 2018, de la Presidencia de la Comisión Nacional de los Mercados y la Competencia, por la que se resuelve la convocatoria de libre designación, efectuada por Resolución de 23 de agosto de 2018.</w:t>
      </w:r>
    </w:p>
    <w:p w:rsidR="00CB0E7B" w:rsidRPr="00CB0E7B" w:rsidRDefault="00CB0E7B" w:rsidP="00CB0E7B">
      <w:pPr>
        <w:numPr>
          <w:ilvl w:val="1"/>
          <w:numId w:val="23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21" w:tooltip="PDF firmado BOE-A-2018-13786" w:history="1"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(BOE-A-2018-13786 - 2 </w:t>
        </w:r>
        <w:proofErr w:type="spellStart"/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- 166 KB)</w:t>
        </w:r>
      </w:hyperlink>
      <w:r w:rsidRPr="00CB0E7B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CB0E7B" w:rsidRPr="00CB0E7B" w:rsidRDefault="00CB0E7B" w:rsidP="00CB0E7B">
      <w:pPr>
        <w:numPr>
          <w:ilvl w:val="1"/>
          <w:numId w:val="23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22" w:tooltip="Versión HTML BOE-A-2018-13786" w:history="1">
        <w:r w:rsidRPr="00CB0E7B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CB0E7B" w:rsidRDefault="00CB0E7B" w:rsidP="00CB0E7B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VIERNES 12</w:t>
      </w:r>
    </w:p>
    <w:p w:rsidR="00CB0E7B" w:rsidRDefault="00CB0E7B" w:rsidP="00CB0E7B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CB0E7B" w:rsidRPr="00CB0E7B" w:rsidRDefault="00CB0E7B" w:rsidP="00CB0E7B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10" w:name="sec2471"/>
      <w:r w:rsidRPr="00CB0E7B">
        <w:rPr>
          <w:rFonts w:ascii="Verdana" w:hAnsi="Verdana"/>
          <w:b/>
          <w:bCs/>
          <w:color w:val="000000"/>
          <w:sz w:val="25"/>
          <w:szCs w:val="25"/>
          <w:lang w:val="es-ES"/>
        </w:rPr>
        <w:t>I. Disposiciones generales</w:t>
      </w:r>
      <w:bookmarkEnd w:id="10"/>
    </w:p>
    <w:p w:rsidR="00CB0E7B" w:rsidRPr="00CB0E7B" w:rsidRDefault="00CB0E7B" w:rsidP="00CB0E7B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CB0E7B">
        <w:rPr>
          <w:rFonts w:ascii="Verdana" w:hAnsi="Verdana"/>
          <w:caps/>
          <w:color w:val="333333"/>
          <w:sz w:val="26"/>
          <w:szCs w:val="26"/>
          <w:lang w:val="es-ES"/>
        </w:rPr>
        <w:t>MINISTERIO PARA LA TRANSICIÓN ECOLÓGICA</w:t>
      </w:r>
    </w:p>
    <w:p w:rsidR="00CB0E7B" w:rsidRPr="00CB0E7B" w:rsidRDefault="00CB0E7B" w:rsidP="00CB0E7B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CB0E7B">
        <w:rPr>
          <w:rFonts w:ascii="Verdana" w:hAnsi="Verdana"/>
          <w:b/>
          <w:bCs/>
          <w:color w:val="333333"/>
          <w:lang w:val="es-ES"/>
        </w:rPr>
        <w:t>Combustibles. Precios</w:t>
      </w:r>
    </w:p>
    <w:p w:rsidR="00CB0E7B" w:rsidRPr="00CB0E7B" w:rsidRDefault="00CB0E7B" w:rsidP="00CB0E7B">
      <w:pPr>
        <w:numPr>
          <w:ilvl w:val="0"/>
          <w:numId w:val="26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CB0E7B">
        <w:rPr>
          <w:rFonts w:ascii="Verdana" w:hAnsi="Verdana"/>
          <w:color w:val="333333"/>
          <w:sz w:val="19"/>
          <w:szCs w:val="19"/>
          <w:lang w:val="es-ES"/>
        </w:rPr>
        <w:t xml:space="preserve">Resolución de 3 de octubre de 2018, de la Dirección General de Política Energética y Minas, por la que se fijan los precios del producto e impuestos especiales aplicables a la hulla, fuel </w:t>
      </w:r>
      <w:proofErr w:type="spellStart"/>
      <w:r w:rsidRPr="00CB0E7B">
        <w:rPr>
          <w:rFonts w:ascii="Verdana" w:hAnsi="Verdana"/>
          <w:color w:val="333333"/>
          <w:sz w:val="19"/>
          <w:szCs w:val="19"/>
          <w:lang w:val="es-ES"/>
        </w:rPr>
        <w:t>oil</w:t>
      </w:r>
      <w:proofErr w:type="spellEnd"/>
      <w:r w:rsidRPr="00CB0E7B">
        <w:rPr>
          <w:rFonts w:ascii="Verdana" w:hAnsi="Verdana"/>
          <w:color w:val="333333"/>
          <w:sz w:val="19"/>
          <w:szCs w:val="19"/>
          <w:lang w:val="es-ES"/>
        </w:rPr>
        <w:t xml:space="preserve">, diésel </w:t>
      </w:r>
      <w:proofErr w:type="spellStart"/>
      <w:r w:rsidRPr="00CB0E7B">
        <w:rPr>
          <w:rFonts w:ascii="Verdana" w:hAnsi="Verdana"/>
          <w:color w:val="333333"/>
          <w:sz w:val="19"/>
          <w:szCs w:val="19"/>
          <w:lang w:val="es-ES"/>
        </w:rPr>
        <w:t>oil</w:t>
      </w:r>
      <w:proofErr w:type="spellEnd"/>
      <w:r w:rsidRPr="00CB0E7B">
        <w:rPr>
          <w:rFonts w:ascii="Verdana" w:hAnsi="Verdana"/>
          <w:color w:val="333333"/>
          <w:sz w:val="19"/>
          <w:szCs w:val="19"/>
          <w:lang w:val="es-ES"/>
        </w:rPr>
        <w:t xml:space="preserve"> y gasoil a aplicar en la liquidación del primer semestre de 2018.</w:t>
      </w:r>
    </w:p>
    <w:p w:rsidR="00CB0E7B" w:rsidRPr="00CB0E7B" w:rsidRDefault="00CB0E7B" w:rsidP="00CB0E7B">
      <w:pPr>
        <w:numPr>
          <w:ilvl w:val="1"/>
          <w:numId w:val="26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23" w:tooltip="PDF firmado BOE-A-2018-13933" w:history="1"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(BOE-A-2018-13933 - 3 </w:t>
        </w:r>
        <w:proofErr w:type="spellStart"/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CB0E7B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- 175 KB)</w:t>
        </w:r>
      </w:hyperlink>
      <w:r w:rsidRPr="00CB0E7B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CB0E7B" w:rsidRDefault="00CB0E7B" w:rsidP="00CB0E7B">
      <w:pPr>
        <w:numPr>
          <w:ilvl w:val="1"/>
          <w:numId w:val="26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24" w:tooltip="Versión HTML BOE-A-2018-13933" w:history="1">
        <w:r w:rsidRPr="00CB0E7B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6C1BB5" w:rsidRPr="006C1BB5" w:rsidRDefault="006C1BB5" w:rsidP="006C1BB5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11" w:name="sec2472A"/>
      <w:r w:rsidRPr="006C1BB5">
        <w:rPr>
          <w:rFonts w:ascii="Verdana" w:hAnsi="Verdana"/>
          <w:b/>
          <w:bCs/>
          <w:color w:val="000000"/>
          <w:sz w:val="25"/>
          <w:szCs w:val="25"/>
          <w:lang w:val="es-ES"/>
        </w:rPr>
        <w:lastRenderedPageBreak/>
        <w:t>II. Autoridades y personal. - A. Nombramientos, situaciones e incidencias</w:t>
      </w:r>
      <w:bookmarkEnd w:id="11"/>
    </w:p>
    <w:p w:rsidR="006C1BB5" w:rsidRPr="006C1BB5" w:rsidRDefault="006C1BB5" w:rsidP="006C1BB5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6C1BB5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6C1BB5" w:rsidRPr="006C1BB5" w:rsidRDefault="006C1BB5" w:rsidP="006C1BB5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6C1BB5">
        <w:rPr>
          <w:rFonts w:ascii="Verdana" w:hAnsi="Verdana"/>
          <w:b/>
          <w:bCs/>
          <w:color w:val="333333"/>
          <w:lang w:val="es-ES"/>
        </w:rPr>
        <w:t>Ceses</w:t>
      </w:r>
    </w:p>
    <w:p w:rsidR="006C1BB5" w:rsidRPr="006C1BB5" w:rsidRDefault="006C1BB5" w:rsidP="006C1BB5">
      <w:pPr>
        <w:numPr>
          <w:ilvl w:val="0"/>
          <w:numId w:val="27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6C1BB5">
        <w:rPr>
          <w:rFonts w:ascii="Verdana" w:hAnsi="Verdana"/>
          <w:color w:val="333333"/>
          <w:sz w:val="19"/>
          <w:szCs w:val="19"/>
          <w:lang w:val="es-ES"/>
        </w:rPr>
        <w:t>Real Decreto 1297/2018, de 11 de octubre, por el que se dispone el cese de don Jorge García Reig como Director General de Fondos Europeos.</w:t>
      </w:r>
    </w:p>
    <w:p w:rsidR="006C1BB5" w:rsidRPr="006C1BB5" w:rsidRDefault="006C1BB5" w:rsidP="006C1BB5">
      <w:pPr>
        <w:numPr>
          <w:ilvl w:val="1"/>
          <w:numId w:val="27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s-ES"/>
        </w:rPr>
      </w:pPr>
      <w:hyperlink r:id="rId25" w:tooltip="PDF firmado BOE-A-2018-13943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PDF (BOE-A-2018-13943 - 1 pág. - 208 KB)</w:t>
        </w:r>
      </w:hyperlink>
      <w:r w:rsidRPr="006C1BB5">
        <w:rPr>
          <w:rFonts w:ascii="Verdana" w:hAnsi="Verdana"/>
          <w:color w:val="333333"/>
          <w:sz w:val="19"/>
          <w:szCs w:val="19"/>
          <w:lang w:val="es-ES"/>
        </w:rPr>
        <w:t> </w:t>
      </w:r>
    </w:p>
    <w:p w:rsidR="006C1BB5" w:rsidRPr="006C1BB5" w:rsidRDefault="006C1BB5" w:rsidP="006C1BB5">
      <w:pPr>
        <w:numPr>
          <w:ilvl w:val="1"/>
          <w:numId w:val="27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26" w:tooltip="Versión HTML BOE-A-2018-13943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6C1BB5" w:rsidRPr="006C1BB5" w:rsidRDefault="006C1BB5" w:rsidP="006C1BB5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6C1BB5">
        <w:rPr>
          <w:rFonts w:ascii="Verdana" w:hAnsi="Verdana"/>
          <w:b/>
          <w:bCs/>
          <w:color w:val="333333"/>
          <w:lang w:val="es-ES"/>
        </w:rPr>
        <w:t>Nombramientos</w:t>
      </w:r>
    </w:p>
    <w:p w:rsidR="006C1BB5" w:rsidRPr="006C1BB5" w:rsidRDefault="006C1BB5" w:rsidP="006C1BB5">
      <w:pPr>
        <w:numPr>
          <w:ilvl w:val="0"/>
          <w:numId w:val="28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6C1BB5">
        <w:rPr>
          <w:rFonts w:ascii="Verdana" w:hAnsi="Verdana"/>
          <w:color w:val="333333"/>
          <w:sz w:val="19"/>
          <w:szCs w:val="19"/>
          <w:lang w:val="es-ES"/>
        </w:rPr>
        <w:t>Real Decreto 1298/2018, de 11 de octubre, por el que se nombra Directora General de Fondos Europeos a doña Mercedes Caballero Fernández.</w:t>
      </w:r>
    </w:p>
    <w:p w:rsidR="006C1BB5" w:rsidRPr="006C1BB5" w:rsidRDefault="006C1BB5" w:rsidP="006C1BB5">
      <w:pPr>
        <w:numPr>
          <w:ilvl w:val="1"/>
          <w:numId w:val="28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s-ES"/>
        </w:rPr>
      </w:pPr>
      <w:hyperlink r:id="rId27" w:tooltip="PDF firmado BOE-A-2018-13944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PDF (BOE-A-2018-13944 - 1 pág. - 209 KB)</w:t>
        </w:r>
      </w:hyperlink>
      <w:r w:rsidRPr="006C1BB5">
        <w:rPr>
          <w:rFonts w:ascii="Verdana" w:hAnsi="Verdana"/>
          <w:color w:val="333333"/>
          <w:sz w:val="19"/>
          <w:szCs w:val="19"/>
          <w:lang w:val="es-ES"/>
        </w:rPr>
        <w:t> </w:t>
      </w:r>
    </w:p>
    <w:p w:rsidR="006C1BB5" w:rsidRPr="006C1BB5" w:rsidRDefault="006C1BB5" w:rsidP="006C1BB5">
      <w:pPr>
        <w:numPr>
          <w:ilvl w:val="1"/>
          <w:numId w:val="28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28" w:tooltip="Versión HTML BOE-A-2018-13944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6C1BB5" w:rsidRPr="006C1BB5" w:rsidRDefault="006C1BB5" w:rsidP="006C1BB5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12" w:name="sec2472B"/>
      <w:r w:rsidRPr="006C1BB5">
        <w:rPr>
          <w:rFonts w:ascii="Verdana" w:hAnsi="Verdana"/>
          <w:b/>
          <w:bCs/>
          <w:color w:val="000000"/>
          <w:sz w:val="25"/>
          <w:szCs w:val="25"/>
          <w:lang w:val="es-ES"/>
        </w:rPr>
        <w:t>II. Autoridades y personal. - B. Oposiciones y concursos</w:t>
      </w:r>
      <w:bookmarkEnd w:id="12"/>
    </w:p>
    <w:p w:rsidR="006C1BB5" w:rsidRPr="006C1BB5" w:rsidRDefault="006C1BB5" w:rsidP="006C1BB5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6C1BB5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6C1BB5" w:rsidRPr="006C1BB5" w:rsidRDefault="006C1BB5" w:rsidP="006C1BB5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6C1BB5">
        <w:rPr>
          <w:rFonts w:ascii="Verdana" w:hAnsi="Verdana"/>
          <w:b/>
          <w:bCs/>
          <w:color w:val="333333"/>
          <w:lang w:val="es-ES"/>
        </w:rPr>
        <w:t>Funcionarios de los Subgrupos A1 y A2</w:t>
      </w:r>
    </w:p>
    <w:p w:rsidR="006C1BB5" w:rsidRPr="006C1BB5" w:rsidRDefault="006C1BB5" w:rsidP="006C1BB5">
      <w:pPr>
        <w:numPr>
          <w:ilvl w:val="0"/>
          <w:numId w:val="29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6C1BB5">
        <w:rPr>
          <w:rFonts w:ascii="Verdana" w:hAnsi="Verdana"/>
          <w:color w:val="333333"/>
          <w:sz w:val="19"/>
          <w:szCs w:val="19"/>
          <w:lang w:val="es-ES"/>
        </w:rPr>
        <w:t>Resolución de 9 de octubre de 2018, de la Autoridad Independiente de Responsabilidad Fiscal, por la que se convoca un concurso específico para la provisión de puestos de trabajo.</w:t>
      </w:r>
    </w:p>
    <w:p w:rsidR="006C1BB5" w:rsidRPr="006C1BB5" w:rsidRDefault="006C1BB5" w:rsidP="006C1BB5">
      <w:pPr>
        <w:numPr>
          <w:ilvl w:val="1"/>
          <w:numId w:val="29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29" w:tooltip="PDF firmado BOE-A-2018-13956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(BOE-A-2018-13956 - 19 </w:t>
        </w:r>
        <w:proofErr w:type="spellStart"/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- 536 KB)</w:t>
        </w:r>
      </w:hyperlink>
      <w:r w:rsidRPr="006C1BB5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6C1BB5" w:rsidRPr="006C1BB5" w:rsidRDefault="006C1BB5" w:rsidP="006C1BB5">
      <w:pPr>
        <w:numPr>
          <w:ilvl w:val="1"/>
          <w:numId w:val="29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30" w:tooltip="Versión HTML BOE-A-2018-13956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6C1BB5" w:rsidRPr="006C1BB5" w:rsidRDefault="006C1BB5" w:rsidP="006C1BB5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13" w:name="sec2473"/>
      <w:r w:rsidRPr="006C1BB5">
        <w:rPr>
          <w:rFonts w:ascii="Verdana" w:hAnsi="Verdana"/>
          <w:b/>
          <w:bCs/>
          <w:color w:val="000000"/>
          <w:sz w:val="25"/>
          <w:szCs w:val="25"/>
          <w:lang w:val="es-ES"/>
        </w:rPr>
        <w:t>III. Otras disposiciones</w:t>
      </w:r>
      <w:bookmarkEnd w:id="13"/>
    </w:p>
    <w:p w:rsidR="006C1BB5" w:rsidRPr="006C1BB5" w:rsidRDefault="006C1BB5" w:rsidP="006C1BB5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6C1BB5">
        <w:rPr>
          <w:rFonts w:ascii="Verdana" w:hAnsi="Verdana"/>
          <w:caps/>
          <w:color w:val="333333"/>
          <w:sz w:val="26"/>
          <w:szCs w:val="26"/>
          <w:lang w:val="es-ES"/>
        </w:rPr>
        <w:t>COMISIÓN NACIONAL DE LOS MERCADOS Y LA COMPETENCIA</w:t>
      </w:r>
    </w:p>
    <w:p w:rsidR="006C1BB5" w:rsidRPr="006C1BB5" w:rsidRDefault="006C1BB5" w:rsidP="006C1BB5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6C1BB5">
        <w:rPr>
          <w:rFonts w:ascii="Verdana" w:hAnsi="Verdana"/>
          <w:b/>
          <w:bCs/>
          <w:color w:val="333333"/>
          <w:lang w:val="es-ES"/>
        </w:rPr>
        <w:t>Becas</w:t>
      </w:r>
    </w:p>
    <w:p w:rsidR="006C1BB5" w:rsidRPr="006C1BB5" w:rsidRDefault="006C1BB5" w:rsidP="006C1BB5">
      <w:pPr>
        <w:numPr>
          <w:ilvl w:val="0"/>
          <w:numId w:val="30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6C1BB5">
        <w:rPr>
          <w:rFonts w:ascii="Verdana" w:hAnsi="Verdana"/>
          <w:color w:val="333333"/>
          <w:sz w:val="19"/>
          <w:szCs w:val="19"/>
          <w:lang w:val="es-ES"/>
        </w:rPr>
        <w:t>Resolución de 4 de octubre de 2018, de la Presidencia de la Comisión Nacional de los Mercados y la Competencia, por la que se conceden becas para la realización de actividades de formación, información y divulgación relacionadas con el ámbito de actuación de la Comisión Nacional de los Mercados y la Competencia, convocadas por Resolución de 30 de mayo de 2018.</w:t>
      </w:r>
    </w:p>
    <w:p w:rsidR="006C1BB5" w:rsidRPr="006C1BB5" w:rsidRDefault="006C1BB5" w:rsidP="006C1BB5">
      <w:pPr>
        <w:numPr>
          <w:ilvl w:val="1"/>
          <w:numId w:val="30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31" w:tooltip="PDF firmado BOE-A-2018-13985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(BOE-A-2018-13985 - 7 </w:t>
        </w:r>
        <w:proofErr w:type="spellStart"/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6C1BB5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- 438 KB)</w:t>
        </w:r>
      </w:hyperlink>
      <w:r w:rsidRPr="006C1BB5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6C1BB5" w:rsidRPr="006C1BB5" w:rsidRDefault="006C1BB5" w:rsidP="006C1BB5">
      <w:pPr>
        <w:numPr>
          <w:ilvl w:val="1"/>
          <w:numId w:val="30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32" w:tooltip="Versión HTML BOE-A-2018-13985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6C1BB5" w:rsidRDefault="006C1BB5" w:rsidP="006C1BB5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lastRenderedPageBreak/>
        <w:t>SÁBADO 13</w:t>
      </w:r>
    </w:p>
    <w:p w:rsidR="006C1BB5" w:rsidRPr="006C1BB5" w:rsidRDefault="006C1BB5" w:rsidP="006C1BB5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6C1BB5" w:rsidRDefault="006C1BB5" w:rsidP="006C1BB5">
      <w:pPr>
        <w:pStyle w:val="Ttulo4"/>
        <w:shd w:val="clear" w:color="auto" w:fill="FFFFFF"/>
        <w:rPr>
          <w:rFonts w:ascii="Verdana" w:hAnsi="Verdana"/>
          <w:color w:val="000000"/>
          <w:sz w:val="25"/>
          <w:szCs w:val="25"/>
        </w:rPr>
      </w:pPr>
      <w:bookmarkStart w:id="14" w:name="sec2482A"/>
      <w:r w:rsidRPr="006C1BB5">
        <w:rPr>
          <w:rFonts w:ascii="Verdana" w:hAnsi="Verdana"/>
          <w:color w:val="000000"/>
          <w:sz w:val="25"/>
          <w:szCs w:val="25"/>
        </w:rPr>
        <w:t>II. Autoridades y personal. - A. Nombramientos, situaciones e inciden</w:t>
      </w:r>
      <w:r>
        <w:rPr>
          <w:rFonts w:ascii="Verdana" w:hAnsi="Verdana"/>
          <w:color w:val="000000"/>
          <w:sz w:val="25"/>
          <w:szCs w:val="25"/>
        </w:rPr>
        <w:t>cias</w:t>
      </w:r>
    </w:p>
    <w:p w:rsidR="006C1BB5" w:rsidRPr="006C1BB5" w:rsidRDefault="006C1BB5" w:rsidP="006C1BB5">
      <w:pPr>
        <w:pStyle w:val="Ttulo4"/>
        <w:shd w:val="clear" w:color="auto" w:fill="FFFFFF"/>
        <w:rPr>
          <w:rFonts w:ascii="Verdana" w:hAnsi="Verdana"/>
          <w:b w:val="0"/>
          <w:bCs w:val="0"/>
          <w:caps/>
          <w:color w:val="333333"/>
          <w:sz w:val="26"/>
          <w:szCs w:val="26"/>
        </w:rPr>
      </w:pPr>
      <w:r w:rsidRPr="006C1BB5">
        <w:rPr>
          <w:rFonts w:ascii="Verdana" w:hAnsi="Verdana"/>
          <w:b w:val="0"/>
          <w:bCs w:val="0"/>
          <w:caps/>
          <w:color w:val="333333"/>
          <w:sz w:val="26"/>
          <w:szCs w:val="26"/>
        </w:rPr>
        <w:t>MINISTERIO DE HACIENDA</w:t>
      </w:r>
    </w:p>
    <w:p w:rsidR="006C1BB5" w:rsidRPr="006C1BB5" w:rsidRDefault="006C1BB5" w:rsidP="006C1BB5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6C1BB5">
        <w:rPr>
          <w:rFonts w:ascii="Verdana" w:hAnsi="Verdana"/>
          <w:b/>
          <w:bCs/>
          <w:color w:val="333333"/>
          <w:lang w:val="es-ES"/>
        </w:rPr>
        <w:t>Destinos</w:t>
      </w:r>
    </w:p>
    <w:p w:rsidR="006C1BB5" w:rsidRPr="006C1BB5" w:rsidRDefault="006C1BB5" w:rsidP="006C1BB5">
      <w:pPr>
        <w:numPr>
          <w:ilvl w:val="0"/>
          <w:numId w:val="31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6C1BB5">
        <w:rPr>
          <w:rFonts w:ascii="Verdana" w:hAnsi="Verdana"/>
          <w:color w:val="333333"/>
          <w:sz w:val="19"/>
          <w:szCs w:val="19"/>
          <w:lang w:val="es-ES"/>
        </w:rPr>
        <w:t>Resolución de 10 de octubre de 2018, de la Subsecretaría, por la que, en ejecución de recurso contencioso-administrativo se modifica la adjudicación de puestos de trabajo del concurso específico, convocado por Orden HAP/1238/2016, de 21 de julio.</w:t>
      </w:r>
    </w:p>
    <w:p w:rsidR="006C1BB5" w:rsidRPr="006C1BB5" w:rsidRDefault="006C1BB5" w:rsidP="006C1BB5">
      <w:pPr>
        <w:numPr>
          <w:ilvl w:val="1"/>
          <w:numId w:val="31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s-ES"/>
        </w:rPr>
      </w:pPr>
      <w:hyperlink r:id="rId33" w:tooltip="PDF firmado BOE-A-2018-14024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PDF (BOE-A-2018-14024 - 1 pág. - 218 KB)</w:t>
        </w:r>
      </w:hyperlink>
      <w:r w:rsidRPr="006C1BB5">
        <w:rPr>
          <w:rFonts w:ascii="Verdana" w:hAnsi="Verdana"/>
          <w:color w:val="333333"/>
          <w:sz w:val="19"/>
          <w:szCs w:val="19"/>
          <w:lang w:val="es-ES"/>
        </w:rPr>
        <w:t> </w:t>
      </w:r>
    </w:p>
    <w:p w:rsidR="006C1BB5" w:rsidRPr="006C1BB5" w:rsidRDefault="006C1BB5" w:rsidP="006C1BB5">
      <w:pPr>
        <w:numPr>
          <w:ilvl w:val="1"/>
          <w:numId w:val="31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34" w:tooltip="Versión HTML BOE-A-2018-14024" w:history="1">
        <w:r w:rsidRPr="006C1BB5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bookmarkEnd w:id="14"/>
    <w:p w:rsidR="006C1BB5" w:rsidRPr="00CB0E7B" w:rsidRDefault="006C1BB5" w:rsidP="006C1BB5">
      <w:p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>
        <w:rPr>
          <w:rFonts w:ascii="Verdana" w:hAnsi="Verdana"/>
          <w:color w:val="333333"/>
          <w:sz w:val="19"/>
          <w:szCs w:val="19"/>
          <w:lang w:val="es-ES"/>
        </w:rPr>
        <w:t>*************************************************************************</w:t>
      </w:r>
      <w:bookmarkStart w:id="15" w:name="_GoBack"/>
      <w:bookmarkEnd w:id="15"/>
    </w:p>
    <w:p w:rsidR="00CB0E7B" w:rsidRPr="00CB0E7B" w:rsidRDefault="00CB0E7B" w:rsidP="00CB0E7B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855" w:rsidRDefault="00113855" w:rsidP="000F394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bookmarkEnd w:id="3"/>
    <w:bookmarkEnd w:id="4"/>
    <w:sectPr w:rsidR="00113855" w:rsidSect="00CC1964">
      <w:headerReference w:type="default" r:id="rId35"/>
      <w:footerReference w:type="default" r:id="rId36"/>
      <w:pgSz w:w="11906" w:h="16838"/>
      <w:pgMar w:top="1977" w:right="1106" w:bottom="1258" w:left="16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47" w:rsidRDefault="00EF2647">
      <w:r>
        <w:separator/>
      </w:r>
    </w:p>
  </w:endnote>
  <w:endnote w:type="continuationSeparator" w:id="0">
    <w:p w:rsidR="00EF2647" w:rsidRDefault="00E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Piedepgina"/>
    </w:pPr>
    <w:r>
      <w:rPr>
        <w:noProof/>
        <w:sz w:val="20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9525"/>
          <wp:wrapNone/>
          <wp:docPr id="6" name="Imagen 6" descr="Pie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HojaGestha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47" w:rsidRDefault="00EF2647">
      <w:r>
        <w:separator/>
      </w:r>
    </w:p>
  </w:footnote>
  <w:footnote w:type="continuationSeparator" w:id="0">
    <w:p w:rsidR="00EF2647" w:rsidRDefault="00EF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5" name="Imagen 5" descr="Cabecera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HojaGestha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C36"/>
    <w:multiLevelType w:val="multilevel"/>
    <w:tmpl w:val="E86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2F3F"/>
    <w:multiLevelType w:val="multilevel"/>
    <w:tmpl w:val="62A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A92"/>
    <w:multiLevelType w:val="multilevel"/>
    <w:tmpl w:val="856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D636E"/>
    <w:multiLevelType w:val="multilevel"/>
    <w:tmpl w:val="931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21041"/>
    <w:multiLevelType w:val="multilevel"/>
    <w:tmpl w:val="62C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17133"/>
    <w:multiLevelType w:val="multilevel"/>
    <w:tmpl w:val="F18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C198B"/>
    <w:multiLevelType w:val="multilevel"/>
    <w:tmpl w:val="51CC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D43B9"/>
    <w:multiLevelType w:val="multilevel"/>
    <w:tmpl w:val="A6F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C259B"/>
    <w:multiLevelType w:val="multilevel"/>
    <w:tmpl w:val="E9C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A42B1"/>
    <w:multiLevelType w:val="multilevel"/>
    <w:tmpl w:val="81C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45428"/>
    <w:multiLevelType w:val="multilevel"/>
    <w:tmpl w:val="BA3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840AD"/>
    <w:multiLevelType w:val="multilevel"/>
    <w:tmpl w:val="CF2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56B18"/>
    <w:multiLevelType w:val="multilevel"/>
    <w:tmpl w:val="9CE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41244"/>
    <w:multiLevelType w:val="multilevel"/>
    <w:tmpl w:val="E8D8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A76C1"/>
    <w:multiLevelType w:val="multilevel"/>
    <w:tmpl w:val="1EC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56806"/>
    <w:multiLevelType w:val="multilevel"/>
    <w:tmpl w:val="166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568E7"/>
    <w:multiLevelType w:val="multilevel"/>
    <w:tmpl w:val="77F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B45E6"/>
    <w:multiLevelType w:val="multilevel"/>
    <w:tmpl w:val="8C9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7640A"/>
    <w:multiLevelType w:val="multilevel"/>
    <w:tmpl w:val="416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83156"/>
    <w:multiLevelType w:val="multilevel"/>
    <w:tmpl w:val="DF9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E7D09"/>
    <w:multiLevelType w:val="multilevel"/>
    <w:tmpl w:val="299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86FC3"/>
    <w:multiLevelType w:val="multilevel"/>
    <w:tmpl w:val="CA2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5E64"/>
    <w:multiLevelType w:val="multilevel"/>
    <w:tmpl w:val="C77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30758"/>
    <w:multiLevelType w:val="multilevel"/>
    <w:tmpl w:val="C17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53E84"/>
    <w:multiLevelType w:val="multilevel"/>
    <w:tmpl w:val="31EA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6539B"/>
    <w:multiLevelType w:val="multilevel"/>
    <w:tmpl w:val="3FE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93833"/>
    <w:multiLevelType w:val="multilevel"/>
    <w:tmpl w:val="654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6320E"/>
    <w:multiLevelType w:val="multilevel"/>
    <w:tmpl w:val="150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C1DAE"/>
    <w:multiLevelType w:val="multilevel"/>
    <w:tmpl w:val="C5F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F1C46"/>
    <w:multiLevelType w:val="multilevel"/>
    <w:tmpl w:val="AC3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90E00"/>
    <w:multiLevelType w:val="multilevel"/>
    <w:tmpl w:val="7BF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8"/>
  </w:num>
  <w:num w:numId="5">
    <w:abstractNumId w:val="2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20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3"/>
  </w:num>
  <w:num w:numId="16">
    <w:abstractNumId w:val="13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23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  <w:num w:numId="26">
    <w:abstractNumId w:val="5"/>
  </w:num>
  <w:num w:numId="27">
    <w:abstractNumId w:val="21"/>
  </w:num>
  <w:num w:numId="28">
    <w:abstractNumId w:val="30"/>
  </w:num>
  <w:num w:numId="29">
    <w:abstractNumId w:val="24"/>
  </w:num>
  <w:num w:numId="30">
    <w:abstractNumId w:val="17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12"/>
    <w:rsid w:val="00063266"/>
    <w:rsid w:val="000C4716"/>
    <w:rsid w:val="000C6C7F"/>
    <w:rsid w:val="000F3947"/>
    <w:rsid w:val="0010305B"/>
    <w:rsid w:val="00113855"/>
    <w:rsid w:val="0014513F"/>
    <w:rsid w:val="001513A2"/>
    <w:rsid w:val="00182A80"/>
    <w:rsid w:val="002636F6"/>
    <w:rsid w:val="002F67B1"/>
    <w:rsid w:val="0033224C"/>
    <w:rsid w:val="00341EAE"/>
    <w:rsid w:val="00627A12"/>
    <w:rsid w:val="006758A3"/>
    <w:rsid w:val="0068331E"/>
    <w:rsid w:val="006A16F4"/>
    <w:rsid w:val="006B784B"/>
    <w:rsid w:val="006C1BB5"/>
    <w:rsid w:val="0073672D"/>
    <w:rsid w:val="0078071A"/>
    <w:rsid w:val="007A4A4F"/>
    <w:rsid w:val="008763A2"/>
    <w:rsid w:val="009C0ADF"/>
    <w:rsid w:val="00A61043"/>
    <w:rsid w:val="00AC6432"/>
    <w:rsid w:val="00B728BF"/>
    <w:rsid w:val="00BA6553"/>
    <w:rsid w:val="00C158A4"/>
    <w:rsid w:val="00CB0E7B"/>
    <w:rsid w:val="00CC244D"/>
    <w:rsid w:val="00CC5D1B"/>
    <w:rsid w:val="00CD15F4"/>
    <w:rsid w:val="00D20E24"/>
    <w:rsid w:val="00D70413"/>
    <w:rsid w:val="00DD316A"/>
    <w:rsid w:val="00E02F94"/>
    <w:rsid w:val="00E610BC"/>
    <w:rsid w:val="00EF2647"/>
    <w:rsid w:val="00F35C7D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DAEFCC"/>
  <w15:chartTrackingRefBased/>
  <w15:docId w15:val="{E77A47C1-0B11-4AD6-818C-EEF38E8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rabe"/>
    <w:qFormat/>
    <w:rsid w:val="00627A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27A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27A12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s-ES"/>
    </w:rPr>
  </w:style>
  <w:style w:type="paragraph" w:styleId="Ttulo5">
    <w:name w:val="heading 5"/>
    <w:basedOn w:val="Normal"/>
    <w:link w:val="Ttulo5Car"/>
    <w:uiPriority w:val="9"/>
    <w:qFormat/>
    <w:rsid w:val="00627A1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27A12"/>
    <w:rPr>
      <w:rFonts w:ascii="Cambria" w:eastAsia="Times New Roman" w:hAnsi="Cambria" w:cs="Times New Roman"/>
      <w:b/>
      <w:bCs/>
      <w:sz w:val="26"/>
      <w:szCs w:val="26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27A1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27A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627A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27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27A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A1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mas">
    <w:name w:val="puntomas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0C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6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2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4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8-13700" TargetMode="External"/><Relationship Id="rId13" Type="http://schemas.openxmlformats.org/officeDocument/2006/relationships/hyperlink" Target="https://www.boe.es/boe/dias/2018/10/09/pdfs/BOE-A-2018-13715.pdf" TargetMode="External"/><Relationship Id="rId18" Type="http://schemas.openxmlformats.org/officeDocument/2006/relationships/hyperlink" Target="https://www.boe.es/diario_boe/txt.php?id=BOE-A-2018-13718" TargetMode="External"/><Relationship Id="rId26" Type="http://schemas.openxmlformats.org/officeDocument/2006/relationships/hyperlink" Target="https://www.boe.es/diario_boe/txt.php?id=BOE-A-2018-139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e.es/boe/dias/2018/10/10/pdfs/BOE-A-2018-13786.pdf" TargetMode="External"/><Relationship Id="rId34" Type="http://schemas.openxmlformats.org/officeDocument/2006/relationships/hyperlink" Target="https://www.boe.es/diario_boe/txt.php?id=BOE-A-2018-14024" TargetMode="External"/><Relationship Id="rId7" Type="http://schemas.openxmlformats.org/officeDocument/2006/relationships/hyperlink" Target="https://www.boe.es/boe/dias/2018/10/08/pdfs/BOE-A-2018-13700.pdf" TargetMode="External"/><Relationship Id="rId12" Type="http://schemas.openxmlformats.org/officeDocument/2006/relationships/hyperlink" Target="https://www.boe.es/diario_boe/txt.php?id=BOE-B-2018-48097" TargetMode="External"/><Relationship Id="rId17" Type="http://schemas.openxmlformats.org/officeDocument/2006/relationships/hyperlink" Target="https://www.boe.es/boe/dias/2018/10/09/pdfs/BOE-A-2018-13718.pdf" TargetMode="External"/><Relationship Id="rId25" Type="http://schemas.openxmlformats.org/officeDocument/2006/relationships/hyperlink" Target="https://www.boe.es/boe/dias/2018/10/12/pdfs/BOE-A-2018-13943.pdf" TargetMode="External"/><Relationship Id="rId33" Type="http://schemas.openxmlformats.org/officeDocument/2006/relationships/hyperlink" Target="https://www.boe.es/boe/dias/2018/10/13/pdfs/BOE-A-2018-14024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oe.es/diario_boe/txt.php?id=BOE-A-2018-13716" TargetMode="External"/><Relationship Id="rId20" Type="http://schemas.openxmlformats.org/officeDocument/2006/relationships/hyperlink" Target="https://www.boe.es/diario_boe/txt.php?id=BOE-A-2018-13774" TargetMode="External"/><Relationship Id="rId29" Type="http://schemas.openxmlformats.org/officeDocument/2006/relationships/hyperlink" Target="https://www.boe.es/boe/dias/2018/10/12/pdfs/BOE-A-2018-1395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18/10/08/pdfs/BOE-B-2018-48097.pdf" TargetMode="External"/><Relationship Id="rId24" Type="http://schemas.openxmlformats.org/officeDocument/2006/relationships/hyperlink" Target="https://www.boe.es/diario_boe/txt.php?id=BOE-A-2018-13933" TargetMode="External"/><Relationship Id="rId32" Type="http://schemas.openxmlformats.org/officeDocument/2006/relationships/hyperlink" Target="https://www.boe.es/diario_boe/txt.php?id=BOE-A-2018-1398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oe.es/boe/dias/2018/10/09/pdfs/BOE-A-2018-13716.pdf" TargetMode="External"/><Relationship Id="rId23" Type="http://schemas.openxmlformats.org/officeDocument/2006/relationships/hyperlink" Target="https://www.boe.es/boe/dias/2018/10/12/pdfs/BOE-A-2018-13933.pdf" TargetMode="External"/><Relationship Id="rId28" Type="http://schemas.openxmlformats.org/officeDocument/2006/relationships/hyperlink" Target="https://www.boe.es/diario_boe/txt.php?id=BOE-A-2018-1394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boe.es/diario_boe/txt.php?id=BOE-A-2018-13710" TargetMode="External"/><Relationship Id="rId19" Type="http://schemas.openxmlformats.org/officeDocument/2006/relationships/hyperlink" Target="https://www.boe.es/boe/dias/2018/10/10/pdfs/BOE-A-2018-13774.pdf" TargetMode="External"/><Relationship Id="rId31" Type="http://schemas.openxmlformats.org/officeDocument/2006/relationships/hyperlink" Target="https://www.boe.es/boe/dias/2018/10/12/pdfs/BOE-A-2018-139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10/08/pdfs/BOE-A-2018-13710.pdf" TargetMode="External"/><Relationship Id="rId14" Type="http://schemas.openxmlformats.org/officeDocument/2006/relationships/hyperlink" Target="https://www.boe.es/diario_boe/txt.php?id=BOE-A-2018-13715" TargetMode="External"/><Relationship Id="rId22" Type="http://schemas.openxmlformats.org/officeDocument/2006/relationships/hyperlink" Target="https://www.boe.es/diario_boe/txt.php?id=BOE-A-2018-13786" TargetMode="External"/><Relationship Id="rId27" Type="http://schemas.openxmlformats.org/officeDocument/2006/relationships/hyperlink" Target="https://www.boe.es/boe/dias/2018/10/12/pdfs/BOE-A-2018-13944.pdf" TargetMode="External"/><Relationship Id="rId30" Type="http://schemas.openxmlformats.org/officeDocument/2006/relationships/hyperlink" Target="https://www.boe.es/diario_boe/txt.php?id=BOE-A-2018-13956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Alvarez</dc:creator>
  <cp:keywords/>
  <dc:description/>
  <cp:lastModifiedBy>Usuario</cp:lastModifiedBy>
  <cp:revision>3</cp:revision>
  <dcterms:created xsi:type="dcterms:W3CDTF">2018-10-09T08:06:00Z</dcterms:created>
  <dcterms:modified xsi:type="dcterms:W3CDTF">2018-10-15T11:38:00Z</dcterms:modified>
</cp:coreProperties>
</file>