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317569">
        <w:rPr>
          <w:rFonts w:ascii="Times New Roman" w:hAnsi="Times New Roman"/>
          <w:b/>
          <w:sz w:val="28"/>
          <w:szCs w:val="28"/>
          <w:lang w:val="es-ES"/>
        </w:rPr>
        <w:t>18</w:t>
      </w:r>
      <w:r w:rsidR="00537FAA">
        <w:rPr>
          <w:rFonts w:ascii="Times New Roman" w:hAnsi="Times New Roman"/>
          <w:b/>
          <w:sz w:val="28"/>
          <w:szCs w:val="28"/>
          <w:lang w:val="es-ES"/>
        </w:rPr>
        <w:t xml:space="preserve"> AL </w:t>
      </w:r>
      <w:r w:rsidR="00317569">
        <w:rPr>
          <w:rFonts w:ascii="Times New Roman" w:hAnsi="Times New Roman"/>
          <w:b/>
          <w:sz w:val="28"/>
          <w:szCs w:val="28"/>
          <w:lang w:val="es-ES"/>
        </w:rPr>
        <w:t xml:space="preserve">23 </w:t>
      </w:r>
      <w:r w:rsidR="00397095">
        <w:rPr>
          <w:rFonts w:ascii="Times New Roman" w:hAnsi="Times New Roman"/>
          <w:b/>
          <w:sz w:val="28"/>
          <w:szCs w:val="28"/>
          <w:lang w:val="es-ES"/>
        </w:rPr>
        <w:t xml:space="preserve">DE FEBRERO </w:t>
      </w:r>
      <w:r w:rsidR="00A10349">
        <w:rPr>
          <w:rFonts w:ascii="Times New Roman" w:hAnsi="Times New Roman"/>
          <w:b/>
          <w:sz w:val="28"/>
          <w:szCs w:val="28"/>
          <w:lang w:val="es-ES"/>
        </w:rPr>
        <w:t>DE 2019</w:t>
      </w:r>
    </w:p>
    <w:p w:rsidR="006A16F4" w:rsidRDefault="006A16F4" w:rsidP="00627A12">
      <w:pPr>
        <w:jc w:val="both"/>
        <w:rPr>
          <w:rFonts w:ascii="Times New Roman" w:hAnsi="Times New Roman"/>
          <w:b/>
          <w:sz w:val="28"/>
          <w:szCs w:val="28"/>
          <w:lang w:val="es-ES"/>
        </w:rPr>
      </w:pPr>
    </w:p>
    <w:p w:rsidR="00537FAA" w:rsidRDefault="00192ABF" w:rsidP="00537FAA">
      <w:pPr>
        <w:jc w:val="both"/>
        <w:rPr>
          <w:rFonts w:ascii="Times New Roman" w:hAnsi="Times New Roman"/>
          <w:b/>
          <w:sz w:val="28"/>
          <w:szCs w:val="28"/>
          <w:u w:val="single"/>
          <w:lang w:val="es-ES"/>
        </w:rPr>
      </w:pPr>
      <w:bookmarkStart w:id="0" w:name="_Hlk517340138"/>
      <w:bookmarkStart w:id="1" w:name="_Hlk517857928"/>
      <w:bookmarkStart w:id="2" w:name="_Hlk520188308"/>
      <w:bookmarkStart w:id="3" w:name="_Hlk531249049"/>
      <w:bookmarkStart w:id="4" w:name="_Hlk532900990"/>
      <w:r>
        <w:rPr>
          <w:rFonts w:ascii="Times New Roman" w:hAnsi="Times New Roman"/>
          <w:b/>
          <w:sz w:val="28"/>
          <w:szCs w:val="28"/>
          <w:u w:val="single"/>
          <w:lang w:val="es-ES"/>
        </w:rPr>
        <w:t xml:space="preserve">LUNES </w:t>
      </w:r>
      <w:r w:rsidR="00317569">
        <w:rPr>
          <w:rFonts w:ascii="Times New Roman" w:hAnsi="Times New Roman"/>
          <w:b/>
          <w:sz w:val="28"/>
          <w:szCs w:val="28"/>
          <w:u w:val="single"/>
          <w:lang w:val="es-ES"/>
        </w:rPr>
        <w:t>18</w:t>
      </w:r>
      <w:bookmarkEnd w:id="0"/>
      <w:bookmarkEnd w:id="1"/>
      <w:bookmarkEnd w:id="2"/>
      <w:bookmarkEnd w:id="3"/>
      <w:bookmarkEnd w:id="4"/>
    </w:p>
    <w:p w:rsidR="005D707E" w:rsidRDefault="005D707E" w:rsidP="005D707E">
      <w:pPr>
        <w:pStyle w:val="Ttulo3"/>
        <w:pBdr>
          <w:top w:val="single" w:sz="2" w:space="0" w:color="C0C9D2"/>
        </w:pBdr>
        <w:shd w:val="clear" w:color="auto" w:fill="FFFFFF"/>
        <w:spacing w:before="360"/>
        <w:rPr>
          <w:rFonts w:ascii="Verdana" w:hAnsi="Verdana"/>
          <w:color w:val="333333"/>
          <w:sz w:val="31"/>
          <w:szCs w:val="31"/>
          <w:lang w:val="es-ES"/>
        </w:rPr>
      </w:pPr>
      <w:bookmarkStart w:id="5" w:name="sec421"/>
      <w:r w:rsidRPr="005D707E">
        <w:rPr>
          <w:rFonts w:ascii="Verdana" w:hAnsi="Verdana"/>
          <w:color w:val="000000"/>
          <w:sz w:val="25"/>
          <w:szCs w:val="25"/>
          <w:lang w:val="es-ES"/>
        </w:rPr>
        <w:t>I. Disposiciones generales</w:t>
      </w:r>
      <w:bookmarkEnd w:id="5"/>
    </w:p>
    <w:p w:rsidR="005D707E" w:rsidRDefault="005D707E" w:rsidP="005D707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PARA LA TRANSICIÓN ECOLÓGICA</w:t>
      </w:r>
    </w:p>
    <w:p w:rsidR="005D707E" w:rsidRDefault="005D707E" w:rsidP="005D707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Productos petrolíferos. Precios</w:t>
      </w:r>
    </w:p>
    <w:p w:rsidR="005D707E" w:rsidRDefault="005D707E" w:rsidP="005D707E">
      <w:pPr>
        <w:pStyle w:val="NormalWeb"/>
        <w:numPr>
          <w:ilvl w:val="0"/>
          <w:numId w:val="1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febrero de 2019, de la Dirección General de Política Energética y Minas, por la que se publican los nuevos precios de venta, antes de impuestos, de los gases licuados del petróleo por canalización.</w:t>
      </w:r>
    </w:p>
    <w:p w:rsidR="005D707E" w:rsidRPr="005D707E" w:rsidRDefault="005D707E" w:rsidP="005D707E">
      <w:pPr>
        <w:pStyle w:val="puntopdf"/>
        <w:numPr>
          <w:ilvl w:val="1"/>
          <w:numId w:val="16"/>
        </w:numPr>
        <w:pBdr>
          <w:bottom w:val="single" w:sz="6" w:space="12" w:color="F4F4F4"/>
        </w:pBdr>
        <w:shd w:val="clear" w:color="auto" w:fill="FFFFFF"/>
        <w:rPr>
          <w:rFonts w:ascii="Verdana" w:hAnsi="Verdana"/>
          <w:color w:val="333333"/>
          <w:sz w:val="19"/>
          <w:szCs w:val="19"/>
          <w:lang w:val="en-US"/>
        </w:rPr>
      </w:pPr>
      <w:hyperlink r:id="rId7" w:tooltip="PDF firmado BOE-A-2019-2180" w:history="1">
        <w:r w:rsidRPr="005D707E">
          <w:rPr>
            <w:rStyle w:val="Hipervnculo"/>
            <w:rFonts w:ascii="Verdana" w:hAnsi="Verdana"/>
            <w:sz w:val="19"/>
            <w:szCs w:val="19"/>
            <w:lang w:val="en-US"/>
          </w:rPr>
          <w:t>PDF (BOE-A-2019-2180 - 3 </w:t>
        </w:r>
        <w:proofErr w:type="spellStart"/>
        <w:r w:rsidRPr="005D707E">
          <w:rPr>
            <w:rStyle w:val="Hipervnculo"/>
            <w:rFonts w:ascii="Verdana" w:hAnsi="Verdana"/>
            <w:sz w:val="19"/>
            <w:szCs w:val="19"/>
            <w:lang w:val="en-US"/>
          </w:rPr>
          <w:t>págs</w:t>
        </w:r>
        <w:proofErr w:type="spellEnd"/>
        <w:r w:rsidRPr="005D707E">
          <w:rPr>
            <w:rStyle w:val="Hipervnculo"/>
            <w:rFonts w:ascii="Verdana" w:hAnsi="Verdana"/>
            <w:sz w:val="19"/>
            <w:szCs w:val="19"/>
            <w:lang w:val="en-US"/>
          </w:rPr>
          <w:t>. - 230 KB)</w:t>
        </w:r>
      </w:hyperlink>
      <w:r w:rsidRPr="005D707E">
        <w:rPr>
          <w:rFonts w:ascii="Verdana" w:hAnsi="Verdana"/>
          <w:color w:val="333333"/>
          <w:sz w:val="19"/>
          <w:szCs w:val="19"/>
          <w:lang w:val="en-US"/>
        </w:rPr>
        <w:t> </w:t>
      </w:r>
    </w:p>
    <w:p w:rsidR="00317569" w:rsidRPr="005D707E" w:rsidRDefault="005D707E" w:rsidP="005D707E">
      <w:pPr>
        <w:pStyle w:val="puntomas"/>
        <w:numPr>
          <w:ilvl w:val="1"/>
          <w:numId w:val="1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8" w:tooltip="Versión HTML BOE-A-2019-2180" w:history="1">
        <w:r>
          <w:rPr>
            <w:rStyle w:val="Hipervnculo"/>
            <w:rFonts w:ascii="Verdana" w:hAnsi="Verdana"/>
            <w:sz w:val="19"/>
            <w:szCs w:val="19"/>
          </w:rPr>
          <w:t>Otros formatos</w:t>
        </w:r>
      </w:hyperlink>
    </w:p>
    <w:p w:rsidR="00317569" w:rsidRDefault="00317569" w:rsidP="00537FAA">
      <w:pPr>
        <w:jc w:val="both"/>
        <w:rPr>
          <w:rFonts w:ascii="Times New Roman" w:hAnsi="Times New Roman"/>
          <w:b/>
          <w:sz w:val="28"/>
          <w:szCs w:val="28"/>
          <w:u w:val="single"/>
          <w:lang w:val="es-ES"/>
        </w:rPr>
      </w:pPr>
    </w:p>
    <w:p w:rsidR="00317569" w:rsidRDefault="00317569" w:rsidP="00537FAA">
      <w:pPr>
        <w:jc w:val="both"/>
        <w:rPr>
          <w:rFonts w:ascii="Times New Roman" w:hAnsi="Times New Roman"/>
          <w:b/>
          <w:sz w:val="28"/>
          <w:szCs w:val="28"/>
          <w:u w:val="single"/>
          <w:lang w:val="es-ES"/>
        </w:rPr>
      </w:pPr>
      <w:r>
        <w:rPr>
          <w:rFonts w:ascii="Times New Roman" w:hAnsi="Times New Roman"/>
          <w:b/>
          <w:sz w:val="28"/>
          <w:szCs w:val="28"/>
          <w:u w:val="single"/>
          <w:lang w:val="es-ES"/>
        </w:rPr>
        <w:t>MIÉRCOLES 20</w:t>
      </w:r>
    </w:p>
    <w:p w:rsidR="005D707E" w:rsidRDefault="005D707E" w:rsidP="005D707E">
      <w:pPr>
        <w:pStyle w:val="Ttulo3"/>
        <w:pBdr>
          <w:top w:val="single" w:sz="2" w:space="0" w:color="C0C9D2"/>
        </w:pBdr>
        <w:shd w:val="clear" w:color="auto" w:fill="FFFFFF"/>
        <w:spacing w:before="360"/>
        <w:rPr>
          <w:rFonts w:ascii="Verdana" w:hAnsi="Verdana"/>
          <w:color w:val="333333"/>
          <w:sz w:val="31"/>
          <w:szCs w:val="31"/>
          <w:lang w:val="es-ES"/>
        </w:rPr>
      </w:pPr>
      <w:bookmarkStart w:id="6" w:name="sec441"/>
      <w:r w:rsidRPr="005D707E">
        <w:rPr>
          <w:rFonts w:ascii="Verdana" w:hAnsi="Verdana"/>
          <w:color w:val="000000"/>
          <w:sz w:val="25"/>
          <w:szCs w:val="25"/>
          <w:lang w:val="es-ES"/>
        </w:rPr>
        <w:t>I. Disposiciones generales</w:t>
      </w:r>
      <w:bookmarkEnd w:id="6"/>
    </w:p>
    <w:p w:rsidR="005D707E" w:rsidRDefault="005D707E" w:rsidP="005D707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D707E" w:rsidRDefault="005D707E" w:rsidP="005D707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Avales. Gestión informatizada</w:t>
      </w:r>
    </w:p>
    <w:p w:rsidR="005D707E" w:rsidRDefault="005D707E" w:rsidP="005D707E">
      <w:pPr>
        <w:pStyle w:val="NormalWeb"/>
        <w:numPr>
          <w:ilvl w:val="0"/>
          <w:numId w:val="1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febrero de 2019, de la Dirección General de la Agencia Estatal de Administración Tributaria, por la que se modifica la de 28 de febrero de 2006, por la que se establecen las condiciones generales y el procedimiento para la validación mediante un código NRC de los avales otorgados por las entidades de crédito y por las sociedades de garantía recíproca y presentados por los interesados ante la Administración Tributaria.</w:t>
      </w:r>
    </w:p>
    <w:p w:rsidR="005D707E" w:rsidRPr="005D707E" w:rsidRDefault="005D707E" w:rsidP="005D707E">
      <w:pPr>
        <w:pStyle w:val="puntopdf"/>
        <w:numPr>
          <w:ilvl w:val="1"/>
          <w:numId w:val="19"/>
        </w:numPr>
        <w:pBdr>
          <w:bottom w:val="single" w:sz="6" w:space="12" w:color="F4F4F4"/>
        </w:pBdr>
        <w:shd w:val="clear" w:color="auto" w:fill="FFFFFF"/>
        <w:rPr>
          <w:rFonts w:ascii="Verdana" w:hAnsi="Verdana"/>
          <w:color w:val="333333"/>
          <w:sz w:val="19"/>
          <w:szCs w:val="19"/>
          <w:lang w:val="en-US"/>
        </w:rPr>
      </w:pPr>
      <w:hyperlink r:id="rId9" w:tooltip="PDF firmado BOE-A-2019-2288" w:history="1">
        <w:r w:rsidRPr="005D707E">
          <w:rPr>
            <w:rStyle w:val="Hipervnculo"/>
            <w:rFonts w:ascii="Verdana" w:hAnsi="Verdana"/>
            <w:sz w:val="19"/>
            <w:szCs w:val="19"/>
            <w:lang w:val="en-US"/>
          </w:rPr>
          <w:t>PDF (BOE-A-2019-2288 - 12 </w:t>
        </w:r>
        <w:proofErr w:type="spellStart"/>
        <w:r w:rsidRPr="005D707E">
          <w:rPr>
            <w:rStyle w:val="Hipervnculo"/>
            <w:rFonts w:ascii="Verdana" w:hAnsi="Verdana"/>
            <w:sz w:val="19"/>
            <w:szCs w:val="19"/>
            <w:lang w:val="en-US"/>
          </w:rPr>
          <w:t>págs</w:t>
        </w:r>
        <w:proofErr w:type="spellEnd"/>
        <w:r w:rsidRPr="005D707E">
          <w:rPr>
            <w:rStyle w:val="Hipervnculo"/>
            <w:rFonts w:ascii="Verdana" w:hAnsi="Verdana"/>
            <w:sz w:val="19"/>
            <w:szCs w:val="19"/>
            <w:lang w:val="en-US"/>
          </w:rPr>
          <w:t>. - 355 KB)</w:t>
        </w:r>
      </w:hyperlink>
      <w:r w:rsidRPr="005D707E">
        <w:rPr>
          <w:rFonts w:ascii="Verdana" w:hAnsi="Verdana"/>
          <w:color w:val="333333"/>
          <w:sz w:val="19"/>
          <w:szCs w:val="19"/>
          <w:lang w:val="en-US"/>
        </w:rPr>
        <w:t> </w:t>
      </w:r>
    </w:p>
    <w:p w:rsidR="005D707E" w:rsidRDefault="005D707E" w:rsidP="005D707E">
      <w:pPr>
        <w:pStyle w:val="puntomas"/>
        <w:numPr>
          <w:ilvl w:val="1"/>
          <w:numId w:val="1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0" w:tooltip="Versión HTML BOE-A-2019-2288" w:history="1">
        <w:r>
          <w:rPr>
            <w:rStyle w:val="Hipervnculo"/>
            <w:rFonts w:ascii="Verdana" w:hAnsi="Verdana"/>
            <w:sz w:val="19"/>
            <w:szCs w:val="19"/>
          </w:rPr>
          <w:t>Otros formatos</w:t>
        </w:r>
      </w:hyperlink>
    </w:p>
    <w:p w:rsidR="005D707E" w:rsidRDefault="005D707E" w:rsidP="005D707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LA PRESIDENCIA, RELACIONES CON LAS CORTES E IGUALDAD</w:t>
      </w:r>
    </w:p>
    <w:p w:rsidR="005D707E" w:rsidRDefault="005D707E" w:rsidP="005D707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Empleo público</w:t>
      </w:r>
    </w:p>
    <w:p w:rsidR="005D707E" w:rsidRDefault="005D707E" w:rsidP="005D707E">
      <w:pPr>
        <w:pStyle w:val="NormalWeb"/>
        <w:numPr>
          <w:ilvl w:val="0"/>
          <w:numId w:val="2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PCI/154/2019, de 19 de febrero, por la que se publica el Acuerdo del Consejo de Ministros de 30 de noviembre de 2018, por el que se aprueban instrucciones para actualizar las convocatorias de pruebas selectivas de personal funcionario, estatutario y laboral, civil y militar, en orden a eliminar ciertas causas médicas de exclusión en el acceso al empleo público.</w:t>
      </w:r>
    </w:p>
    <w:p w:rsidR="005D707E" w:rsidRPr="005D707E" w:rsidRDefault="005D707E" w:rsidP="005D707E">
      <w:pPr>
        <w:pStyle w:val="puntopdf"/>
        <w:numPr>
          <w:ilvl w:val="1"/>
          <w:numId w:val="21"/>
        </w:numPr>
        <w:pBdr>
          <w:bottom w:val="single" w:sz="6" w:space="12" w:color="F4F4F4"/>
        </w:pBdr>
        <w:shd w:val="clear" w:color="auto" w:fill="FFFFFF"/>
        <w:rPr>
          <w:rFonts w:ascii="Verdana" w:hAnsi="Verdana"/>
          <w:color w:val="333333"/>
          <w:sz w:val="19"/>
          <w:szCs w:val="19"/>
          <w:lang w:val="en-US"/>
        </w:rPr>
      </w:pPr>
      <w:hyperlink r:id="rId11" w:tooltip="PDF firmado BOE-A-2019-2290" w:history="1">
        <w:r w:rsidRPr="005D707E">
          <w:rPr>
            <w:rStyle w:val="Hipervnculo"/>
            <w:rFonts w:ascii="Verdana" w:hAnsi="Verdana"/>
            <w:sz w:val="19"/>
            <w:szCs w:val="19"/>
            <w:lang w:val="en-US"/>
          </w:rPr>
          <w:t>PDF (BOE-A-2019-2290 - 3 </w:t>
        </w:r>
        <w:proofErr w:type="spellStart"/>
        <w:r w:rsidRPr="005D707E">
          <w:rPr>
            <w:rStyle w:val="Hipervnculo"/>
            <w:rFonts w:ascii="Verdana" w:hAnsi="Verdana"/>
            <w:sz w:val="19"/>
            <w:szCs w:val="19"/>
            <w:lang w:val="en-US"/>
          </w:rPr>
          <w:t>págs</w:t>
        </w:r>
        <w:proofErr w:type="spellEnd"/>
        <w:r w:rsidRPr="005D707E">
          <w:rPr>
            <w:rStyle w:val="Hipervnculo"/>
            <w:rFonts w:ascii="Verdana" w:hAnsi="Verdana"/>
            <w:sz w:val="19"/>
            <w:szCs w:val="19"/>
            <w:lang w:val="en-US"/>
          </w:rPr>
          <w:t>. - 233 KB)</w:t>
        </w:r>
      </w:hyperlink>
      <w:r w:rsidRPr="005D707E">
        <w:rPr>
          <w:rFonts w:ascii="Verdana" w:hAnsi="Verdana"/>
          <w:color w:val="333333"/>
          <w:sz w:val="19"/>
          <w:szCs w:val="19"/>
          <w:lang w:val="en-US"/>
        </w:rPr>
        <w:t> </w:t>
      </w:r>
    </w:p>
    <w:p w:rsidR="005D707E" w:rsidRDefault="005D707E" w:rsidP="005D707E">
      <w:pPr>
        <w:pStyle w:val="puntomas"/>
        <w:numPr>
          <w:ilvl w:val="1"/>
          <w:numId w:val="2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2" w:tooltip="Versión HTML BOE-A-2019-2290" w:history="1">
        <w:r>
          <w:rPr>
            <w:rStyle w:val="Hipervnculo"/>
            <w:rFonts w:ascii="Verdana" w:hAnsi="Verdana"/>
            <w:sz w:val="19"/>
            <w:szCs w:val="19"/>
          </w:rPr>
          <w:t>Otros formatos</w:t>
        </w:r>
      </w:hyperlink>
    </w:p>
    <w:p w:rsidR="005D707E" w:rsidRDefault="005D707E" w:rsidP="005D707E">
      <w:pPr>
        <w:pStyle w:val="Ttulo3"/>
        <w:pBdr>
          <w:top w:val="single" w:sz="2" w:space="0" w:color="C0C9D2"/>
        </w:pBdr>
        <w:shd w:val="clear" w:color="auto" w:fill="FFFFFF"/>
        <w:spacing w:before="360"/>
        <w:rPr>
          <w:rFonts w:ascii="Verdana" w:hAnsi="Verdana"/>
          <w:color w:val="333333"/>
          <w:sz w:val="31"/>
          <w:szCs w:val="31"/>
          <w:lang w:val="es-ES"/>
        </w:rPr>
      </w:pPr>
      <w:bookmarkStart w:id="7" w:name="sec442B"/>
      <w:r w:rsidRPr="005D707E">
        <w:rPr>
          <w:rFonts w:ascii="Verdana" w:hAnsi="Verdana"/>
          <w:color w:val="000000"/>
          <w:sz w:val="25"/>
          <w:szCs w:val="25"/>
          <w:lang w:val="es-ES"/>
        </w:rPr>
        <w:t>II. Autoridades y personal. - B. Oposiciones y concursos</w:t>
      </w:r>
      <w:bookmarkEnd w:id="7"/>
    </w:p>
    <w:p w:rsidR="005D707E" w:rsidRDefault="005D707E" w:rsidP="005D707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D707E" w:rsidRDefault="005D707E" w:rsidP="005D707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Personal laboral</w:t>
      </w:r>
    </w:p>
    <w:p w:rsidR="005D707E" w:rsidRDefault="005D707E" w:rsidP="005D707E">
      <w:pPr>
        <w:pStyle w:val="NormalWeb"/>
        <w:numPr>
          <w:ilvl w:val="0"/>
          <w:numId w:val="2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15 de febrero de 2019, de la Delegación Especial del Estado en el Consorcio de la Zona Franca de Vigo, por la que se corrigen errores en la de 11 de diciembre de 2018, por la que se convoca proceso selectivo para la provisión de puestos de trabajo de Técnico de Administración General.</w:t>
      </w:r>
    </w:p>
    <w:p w:rsidR="005D707E" w:rsidRPr="005D707E" w:rsidRDefault="005D707E" w:rsidP="005D707E">
      <w:pPr>
        <w:pStyle w:val="puntopdf"/>
        <w:numPr>
          <w:ilvl w:val="1"/>
          <w:numId w:val="22"/>
        </w:numPr>
        <w:pBdr>
          <w:bottom w:val="single" w:sz="6" w:space="12" w:color="F4F4F4"/>
        </w:pBdr>
        <w:shd w:val="clear" w:color="auto" w:fill="FFFFFF"/>
        <w:rPr>
          <w:rFonts w:ascii="Verdana" w:hAnsi="Verdana"/>
          <w:color w:val="333333"/>
          <w:sz w:val="19"/>
          <w:szCs w:val="19"/>
          <w:lang w:val="en-US"/>
        </w:rPr>
      </w:pPr>
      <w:hyperlink r:id="rId13" w:tooltip="PDF firmado BOE-A-2019-2302" w:history="1">
        <w:r w:rsidRPr="005D707E">
          <w:rPr>
            <w:rStyle w:val="Hipervnculo"/>
            <w:rFonts w:ascii="Verdana" w:hAnsi="Verdana"/>
            <w:sz w:val="19"/>
            <w:szCs w:val="19"/>
            <w:lang w:val="en-US"/>
          </w:rPr>
          <w:t>PDF (BOE-A-2019-2302 - 3 </w:t>
        </w:r>
        <w:proofErr w:type="spellStart"/>
        <w:r w:rsidRPr="005D707E">
          <w:rPr>
            <w:rStyle w:val="Hipervnculo"/>
            <w:rFonts w:ascii="Verdana" w:hAnsi="Verdana"/>
            <w:sz w:val="19"/>
            <w:szCs w:val="19"/>
            <w:lang w:val="en-US"/>
          </w:rPr>
          <w:t>págs</w:t>
        </w:r>
        <w:proofErr w:type="spellEnd"/>
        <w:r w:rsidRPr="005D707E">
          <w:rPr>
            <w:rStyle w:val="Hipervnculo"/>
            <w:rFonts w:ascii="Verdana" w:hAnsi="Verdana"/>
            <w:sz w:val="19"/>
            <w:szCs w:val="19"/>
            <w:lang w:val="en-US"/>
          </w:rPr>
          <w:t>. - 226 KB)</w:t>
        </w:r>
      </w:hyperlink>
      <w:r w:rsidRPr="005D707E">
        <w:rPr>
          <w:rFonts w:ascii="Verdana" w:hAnsi="Verdana"/>
          <w:color w:val="333333"/>
          <w:sz w:val="19"/>
          <w:szCs w:val="19"/>
          <w:lang w:val="en-US"/>
        </w:rPr>
        <w:t> </w:t>
      </w:r>
    </w:p>
    <w:p w:rsidR="005D707E" w:rsidRDefault="005D707E" w:rsidP="005D707E">
      <w:pPr>
        <w:pStyle w:val="puntomas"/>
        <w:numPr>
          <w:ilvl w:val="1"/>
          <w:numId w:val="2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4" w:tooltip="Versión HTML BOE-A-2019-2302" w:history="1">
        <w:r>
          <w:rPr>
            <w:rStyle w:val="Hipervnculo"/>
            <w:rFonts w:ascii="Verdana" w:hAnsi="Verdana"/>
            <w:sz w:val="19"/>
            <w:szCs w:val="19"/>
          </w:rPr>
          <w:t>Otros formatos</w:t>
        </w:r>
      </w:hyperlink>
    </w:p>
    <w:p w:rsidR="005D707E" w:rsidRDefault="005D707E" w:rsidP="005D707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LA PRESIDENCIA, RELACIONES CON LAS CORTES E IGUALDAD</w:t>
      </w:r>
    </w:p>
    <w:p w:rsidR="005D707E" w:rsidRDefault="005D707E" w:rsidP="005D707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Inspección de los Servicios. Cursos</w:t>
      </w:r>
    </w:p>
    <w:p w:rsidR="005D707E" w:rsidRDefault="005D707E" w:rsidP="005D707E">
      <w:pPr>
        <w:pStyle w:val="NormalWeb"/>
        <w:numPr>
          <w:ilvl w:val="0"/>
          <w:numId w:val="2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19 de febrero de 2019, de la Subsecretaría, por la que se publica la Resolución de 18 de febrero de 2019, conjunta de las Subsecretarías de Hacienda y de Economía y Empresa, por la que se aprueba la relación de admitidos a la realización del octavo curso de Inspección de los Servicios de Economía y Hacienda.</w:t>
      </w:r>
    </w:p>
    <w:p w:rsidR="005D707E" w:rsidRPr="005D707E" w:rsidRDefault="005D707E" w:rsidP="005D707E">
      <w:pPr>
        <w:pStyle w:val="puntopdf"/>
        <w:numPr>
          <w:ilvl w:val="1"/>
          <w:numId w:val="23"/>
        </w:numPr>
        <w:pBdr>
          <w:bottom w:val="single" w:sz="6" w:space="12" w:color="F4F4F4"/>
        </w:pBdr>
        <w:shd w:val="clear" w:color="auto" w:fill="FFFFFF"/>
        <w:rPr>
          <w:rFonts w:ascii="Verdana" w:hAnsi="Verdana"/>
          <w:color w:val="333333"/>
          <w:sz w:val="19"/>
          <w:szCs w:val="19"/>
          <w:lang w:val="en-US"/>
        </w:rPr>
      </w:pPr>
      <w:hyperlink r:id="rId15" w:tooltip="PDF firmado BOE-A-2019-2303" w:history="1">
        <w:r w:rsidRPr="005D707E">
          <w:rPr>
            <w:rStyle w:val="Hipervnculo"/>
            <w:rFonts w:ascii="Verdana" w:hAnsi="Verdana"/>
            <w:sz w:val="19"/>
            <w:szCs w:val="19"/>
            <w:lang w:val="en-US"/>
          </w:rPr>
          <w:t>PDF (BOE-A-2019-2303 - 2 </w:t>
        </w:r>
        <w:proofErr w:type="spellStart"/>
        <w:r w:rsidRPr="005D707E">
          <w:rPr>
            <w:rStyle w:val="Hipervnculo"/>
            <w:rFonts w:ascii="Verdana" w:hAnsi="Verdana"/>
            <w:sz w:val="19"/>
            <w:szCs w:val="19"/>
            <w:lang w:val="en-US"/>
          </w:rPr>
          <w:t>págs</w:t>
        </w:r>
        <w:proofErr w:type="spellEnd"/>
        <w:r w:rsidRPr="005D707E">
          <w:rPr>
            <w:rStyle w:val="Hipervnculo"/>
            <w:rFonts w:ascii="Verdana" w:hAnsi="Verdana"/>
            <w:sz w:val="19"/>
            <w:szCs w:val="19"/>
            <w:lang w:val="en-US"/>
          </w:rPr>
          <w:t>. - 219 KB)</w:t>
        </w:r>
      </w:hyperlink>
      <w:r w:rsidRPr="005D707E">
        <w:rPr>
          <w:rFonts w:ascii="Verdana" w:hAnsi="Verdana"/>
          <w:color w:val="333333"/>
          <w:sz w:val="19"/>
          <w:szCs w:val="19"/>
          <w:lang w:val="en-US"/>
        </w:rPr>
        <w:t> </w:t>
      </w:r>
    </w:p>
    <w:p w:rsidR="005D707E" w:rsidRDefault="005D707E" w:rsidP="005D707E">
      <w:pPr>
        <w:pStyle w:val="puntomas"/>
        <w:numPr>
          <w:ilvl w:val="1"/>
          <w:numId w:val="2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6" w:tooltip="Versión HTML BOE-A-2019-2303" w:history="1">
        <w:r>
          <w:rPr>
            <w:rStyle w:val="Hipervnculo"/>
            <w:rFonts w:ascii="Verdana" w:hAnsi="Verdana"/>
            <w:sz w:val="19"/>
            <w:szCs w:val="19"/>
          </w:rPr>
          <w:t>Otros formatos</w:t>
        </w:r>
      </w:hyperlink>
    </w:p>
    <w:p w:rsidR="005D707E" w:rsidRDefault="005D707E" w:rsidP="00537FAA">
      <w:pPr>
        <w:jc w:val="both"/>
        <w:rPr>
          <w:rFonts w:ascii="Times New Roman" w:hAnsi="Times New Roman"/>
          <w:b/>
          <w:sz w:val="28"/>
          <w:szCs w:val="28"/>
          <w:u w:val="single"/>
          <w:lang w:val="es-ES"/>
        </w:rPr>
      </w:pPr>
    </w:p>
    <w:p w:rsidR="00317569" w:rsidRDefault="00317569" w:rsidP="00537FAA">
      <w:pPr>
        <w:jc w:val="both"/>
        <w:rPr>
          <w:rFonts w:ascii="Times New Roman" w:hAnsi="Times New Roman"/>
          <w:b/>
          <w:sz w:val="28"/>
          <w:szCs w:val="28"/>
          <w:u w:val="single"/>
          <w:lang w:val="es-ES"/>
        </w:rPr>
      </w:pPr>
    </w:p>
    <w:p w:rsidR="00317569" w:rsidRDefault="00317569" w:rsidP="00537FAA">
      <w:pPr>
        <w:jc w:val="both"/>
        <w:rPr>
          <w:rFonts w:ascii="Times New Roman" w:hAnsi="Times New Roman"/>
          <w:b/>
          <w:sz w:val="28"/>
          <w:szCs w:val="28"/>
          <w:u w:val="single"/>
          <w:lang w:val="es-ES"/>
        </w:rPr>
      </w:pPr>
      <w:r>
        <w:rPr>
          <w:rFonts w:ascii="Times New Roman" w:hAnsi="Times New Roman"/>
          <w:b/>
          <w:sz w:val="28"/>
          <w:szCs w:val="28"/>
          <w:u w:val="single"/>
          <w:lang w:val="es-ES"/>
        </w:rPr>
        <w:t>JUEVES 21</w:t>
      </w:r>
    </w:p>
    <w:p w:rsidR="005D707E" w:rsidRDefault="005D707E" w:rsidP="005D707E">
      <w:pPr>
        <w:pStyle w:val="Ttulo3"/>
        <w:pBdr>
          <w:top w:val="single" w:sz="2" w:space="0" w:color="C0C9D2"/>
        </w:pBdr>
        <w:shd w:val="clear" w:color="auto" w:fill="FFFFFF"/>
        <w:spacing w:before="360"/>
        <w:rPr>
          <w:rFonts w:ascii="Verdana" w:hAnsi="Verdana"/>
          <w:color w:val="333333"/>
          <w:sz w:val="31"/>
          <w:szCs w:val="31"/>
          <w:lang w:val="es-ES"/>
        </w:rPr>
      </w:pPr>
      <w:bookmarkStart w:id="8" w:name="sec451"/>
      <w:r w:rsidRPr="005D707E">
        <w:rPr>
          <w:rFonts w:ascii="Verdana" w:hAnsi="Verdana"/>
          <w:color w:val="000000"/>
          <w:sz w:val="25"/>
          <w:szCs w:val="25"/>
          <w:lang w:val="es-ES"/>
        </w:rPr>
        <w:t>I. Disposiciones generales</w:t>
      </w:r>
      <w:bookmarkEnd w:id="8"/>
    </w:p>
    <w:p w:rsidR="005D707E" w:rsidRDefault="005D707E" w:rsidP="005D707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JEFATURA DEL ESTADO</w:t>
      </w:r>
    </w:p>
    <w:p w:rsidR="005D707E" w:rsidRDefault="005D707E" w:rsidP="005D707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Código Penal</w:t>
      </w:r>
    </w:p>
    <w:p w:rsidR="005D707E" w:rsidRDefault="005D707E" w:rsidP="005D707E">
      <w:pPr>
        <w:pStyle w:val="NormalWeb"/>
        <w:numPr>
          <w:ilvl w:val="0"/>
          <w:numId w:val="2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Ley Orgánica 1/2019, de 20 de febrero, por la que se modifica la Ley Orgánica 10/1995, de 23 de noviembre, del Código Penal, para transponer Directivas de la Unión Europea en los ámbitos financiero y de terrorismo, y abordar cuestiones de índole internacional.</w:t>
      </w:r>
    </w:p>
    <w:p w:rsidR="005D707E" w:rsidRPr="005D707E" w:rsidRDefault="005D707E" w:rsidP="005D707E">
      <w:pPr>
        <w:pStyle w:val="puntopdf"/>
        <w:numPr>
          <w:ilvl w:val="1"/>
          <w:numId w:val="24"/>
        </w:numPr>
        <w:pBdr>
          <w:bottom w:val="single" w:sz="6" w:space="12" w:color="F4F4F4"/>
        </w:pBdr>
        <w:shd w:val="clear" w:color="auto" w:fill="FFFFFF"/>
        <w:rPr>
          <w:rFonts w:ascii="Verdana" w:hAnsi="Verdana"/>
          <w:color w:val="333333"/>
          <w:sz w:val="19"/>
          <w:szCs w:val="19"/>
          <w:lang w:val="en-US"/>
        </w:rPr>
      </w:pPr>
      <w:hyperlink r:id="rId17" w:tooltip="PDF firmado BOE-A-2019-2363" w:history="1">
        <w:r w:rsidRPr="005D707E">
          <w:rPr>
            <w:rStyle w:val="Hipervnculo"/>
            <w:rFonts w:ascii="Verdana" w:hAnsi="Verdana"/>
            <w:sz w:val="19"/>
            <w:szCs w:val="19"/>
            <w:lang w:val="en-US"/>
          </w:rPr>
          <w:t>PDF (BOE-A-2019-2363 - 15 </w:t>
        </w:r>
        <w:proofErr w:type="spellStart"/>
        <w:r w:rsidRPr="005D707E">
          <w:rPr>
            <w:rStyle w:val="Hipervnculo"/>
            <w:rFonts w:ascii="Verdana" w:hAnsi="Verdana"/>
            <w:sz w:val="19"/>
            <w:szCs w:val="19"/>
            <w:lang w:val="en-US"/>
          </w:rPr>
          <w:t>págs</w:t>
        </w:r>
        <w:proofErr w:type="spellEnd"/>
        <w:r w:rsidRPr="005D707E">
          <w:rPr>
            <w:rStyle w:val="Hipervnculo"/>
            <w:rFonts w:ascii="Verdana" w:hAnsi="Verdana"/>
            <w:sz w:val="19"/>
            <w:szCs w:val="19"/>
            <w:lang w:val="en-US"/>
          </w:rPr>
          <w:t>. - 267 KB)</w:t>
        </w:r>
      </w:hyperlink>
      <w:r w:rsidRPr="005D707E">
        <w:rPr>
          <w:rFonts w:ascii="Verdana" w:hAnsi="Verdana"/>
          <w:color w:val="333333"/>
          <w:sz w:val="19"/>
          <w:szCs w:val="19"/>
          <w:lang w:val="en-US"/>
        </w:rPr>
        <w:t> </w:t>
      </w:r>
    </w:p>
    <w:p w:rsidR="005D707E" w:rsidRDefault="005D707E" w:rsidP="005D707E">
      <w:pPr>
        <w:pStyle w:val="puntomas"/>
        <w:numPr>
          <w:ilvl w:val="1"/>
          <w:numId w:val="2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8" w:tooltip="Versión HTML BOE-A-2019-2363" w:history="1">
        <w:r>
          <w:rPr>
            <w:rStyle w:val="Hipervnculo"/>
            <w:rFonts w:ascii="Verdana" w:hAnsi="Verdana"/>
            <w:sz w:val="19"/>
            <w:szCs w:val="19"/>
          </w:rPr>
          <w:t>Otros formatos</w:t>
        </w:r>
      </w:hyperlink>
    </w:p>
    <w:p w:rsidR="005D707E" w:rsidRDefault="005D707E" w:rsidP="005D707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Secretos empresariales</w:t>
      </w:r>
    </w:p>
    <w:p w:rsidR="005D707E" w:rsidRDefault="005D707E" w:rsidP="005D707E">
      <w:pPr>
        <w:pStyle w:val="NormalWeb"/>
        <w:numPr>
          <w:ilvl w:val="0"/>
          <w:numId w:val="2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lastRenderedPageBreak/>
        <w:t>Ley 1/2019, de 20 de febrero, de Secretos Empresariales.</w:t>
      </w:r>
    </w:p>
    <w:p w:rsidR="005D707E" w:rsidRPr="005D707E" w:rsidRDefault="005D707E" w:rsidP="005D707E">
      <w:pPr>
        <w:pStyle w:val="puntopdf"/>
        <w:numPr>
          <w:ilvl w:val="1"/>
          <w:numId w:val="25"/>
        </w:numPr>
        <w:pBdr>
          <w:bottom w:val="single" w:sz="6" w:space="12" w:color="F4F4F4"/>
        </w:pBdr>
        <w:shd w:val="clear" w:color="auto" w:fill="FFFFFF"/>
        <w:rPr>
          <w:rFonts w:ascii="Verdana" w:hAnsi="Verdana"/>
          <w:color w:val="333333"/>
          <w:sz w:val="19"/>
          <w:szCs w:val="19"/>
          <w:lang w:val="en-US"/>
        </w:rPr>
      </w:pPr>
      <w:hyperlink r:id="rId19" w:tooltip="PDF firmado BOE-A-2019-2364" w:history="1">
        <w:r w:rsidRPr="005D707E">
          <w:rPr>
            <w:rStyle w:val="Hipervnculo"/>
            <w:rFonts w:ascii="Verdana" w:hAnsi="Verdana"/>
            <w:sz w:val="19"/>
            <w:szCs w:val="19"/>
            <w:lang w:val="en-US"/>
          </w:rPr>
          <w:t>PDF (BOE-A-2019-2364 - 15 </w:t>
        </w:r>
        <w:proofErr w:type="spellStart"/>
        <w:r w:rsidRPr="005D707E">
          <w:rPr>
            <w:rStyle w:val="Hipervnculo"/>
            <w:rFonts w:ascii="Verdana" w:hAnsi="Verdana"/>
            <w:sz w:val="19"/>
            <w:szCs w:val="19"/>
            <w:lang w:val="en-US"/>
          </w:rPr>
          <w:t>págs</w:t>
        </w:r>
        <w:proofErr w:type="spellEnd"/>
        <w:r w:rsidRPr="005D707E">
          <w:rPr>
            <w:rStyle w:val="Hipervnculo"/>
            <w:rFonts w:ascii="Verdana" w:hAnsi="Verdana"/>
            <w:sz w:val="19"/>
            <w:szCs w:val="19"/>
            <w:lang w:val="en-US"/>
          </w:rPr>
          <w:t>. - 278 KB)</w:t>
        </w:r>
      </w:hyperlink>
      <w:r w:rsidRPr="005D707E">
        <w:rPr>
          <w:rFonts w:ascii="Verdana" w:hAnsi="Verdana"/>
          <w:color w:val="333333"/>
          <w:sz w:val="19"/>
          <w:szCs w:val="19"/>
          <w:lang w:val="en-US"/>
        </w:rPr>
        <w:t> </w:t>
      </w:r>
    </w:p>
    <w:p w:rsidR="005D707E" w:rsidRDefault="005D707E" w:rsidP="005D707E">
      <w:pPr>
        <w:pStyle w:val="puntomas"/>
        <w:numPr>
          <w:ilvl w:val="1"/>
          <w:numId w:val="2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0" w:tooltip="Versión HTML BOE-A-2019-2364" w:history="1">
        <w:r>
          <w:rPr>
            <w:rStyle w:val="Hipervnculo"/>
            <w:rFonts w:ascii="Verdana" w:hAnsi="Verdana"/>
            <w:sz w:val="19"/>
            <w:szCs w:val="19"/>
          </w:rPr>
          <w:t>Otros formatos</w:t>
        </w:r>
      </w:hyperlink>
    </w:p>
    <w:p w:rsidR="005D707E" w:rsidRDefault="005D707E" w:rsidP="005D707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CORTES GENERALES</w:t>
      </w:r>
    </w:p>
    <w:p w:rsidR="005D707E" w:rsidRDefault="005D707E" w:rsidP="005D707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urgentes</w:t>
      </w:r>
    </w:p>
    <w:p w:rsidR="005D707E" w:rsidRDefault="005D707E" w:rsidP="005D707E">
      <w:pPr>
        <w:pStyle w:val="NormalWeb"/>
        <w:numPr>
          <w:ilvl w:val="0"/>
          <w:numId w:val="2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13 de febrero de 2019, del Congreso de los Diputados, por la que se ordena la publicación del Acuerdo de Convalidación del Real Decreto-ley 1/2019, de 11 de enero, de medidas urgentes para adecuar las competencias de la Comisión Nacional de los Mercados y la Competencia a las exigencias derivadas del derecho comunitario en relación a las Directivas 2009/72/CE y 2009/73/CE del Parlamento Europeo y del Consejo, de 13 de julio de 2009, sobre normas comunes para el mercado interior de la electricidad y del gas natural.</w:t>
      </w:r>
    </w:p>
    <w:p w:rsidR="005D707E" w:rsidRDefault="005D707E" w:rsidP="005D707E">
      <w:pPr>
        <w:pStyle w:val="puntopdf"/>
        <w:numPr>
          <w:ilvl w:val="1"/>
          <w:numId w:val="26"/>
        </w:numPr>
        <w:pBdr>
          <w:bottom w:val="single" w:sz="6" w:space="12" w:color="F4F4F4"/>
        </w:pBdr>
        <w:shd w:val="clear" w:color="auto" w:fill="FFFFFF"/>
        <w:rPr>
          <w:rFonts w:ascii="Verdana" w:hAnsi="Verdana"/>
          <w:color w:val="333333"/>
          <w:sz w:val="19"/>
          <w:szCs w:val="19"/>
        </w:rPr>
      </w:pPr>
      <w:hyperlink r:id="rId21" w:tooltip="PDF firmado BOE-A-2019-2365" w:history="1">
        <w:r>
          <w:rPr>
            <w:rStyle w:val="Hipervnculo"/>
            <w:rFonts w:ascii="Verdana" w:hAnsi="Verdana"/>
            <w:sz w:val="19"/>
            <w:szCs w:val="19"/>
          </w:rPr>
          <w:t>PDF (BOE-A-2019-2365 - 1 pág. - 211 KB)</w:t>
        </w:r>
      </w:hyperlink>
      <w:r>
        <w:rPr>
          <w:rFonts w:ascii="Verdana" w:hAnsi="Verdana"/>
          <w:color w:val="333333"/>
          <w:sz w:val="19"/>
          <w:szCs w:val="19"/>
        </w:rPr>
        <w:t> </w:t>
      </w:r>
    </w:p>
    <w:p w:rsidR="005D707E" w:rsidRDefault="005D707E" w:rsidP="005D707E">
      <w:pPr>
        <w:pStyle w:val="puntomas"/>
        <w:numPr>
          <w:ilvl w:val="1"/>
          <w:numId w:val="2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2" w:tooltip="Versión HTML BOE-A-2019-2365" w:history="1">
        <w:r>
          <w:rPr>
            <w:rStyle w:val="Hipervnculo"/>
            <w:rFonts w:ascii="Verdana" w:hAnsi="Verdana"/>
            <w:sz w:val="19"/>
            <w:szCs w:val="19"/>
          </w:rPr>
          <w:t>Otros formatos</w:t>
        </w:r>
      </w:hyperlink>
    </w:p>
    <w:p w:rsidR="005D707E" w:rsidRDefault="005D707E" w:rsidP="00537FAA">
      <w:pPr>
        <w:jc w:val="both"/>
        <w:rPr>
          <w:rFonts w:ascii="Times New Roman" w:hAnsi="Times New Roman"/>
          <w:b/>
          <w:sz w:val="28"/>
          <w:szCs w:val="28"/>
          <w:u w:val="single"/>
          <w:lang w:val="es-ES"/>
        </w:rPr>
      </w:pPr>
    </w:p>
    <w:p w:rsidR="00317569" w:rsidRDefault="00317569" w:rsidP="00537FAA">
      <w:pPr>
        <w:jc w:val="both"/>
        <w:rPr>
          <w:rFonts w:ascii="Times New Roman" w:hAnsi="Times New Roman"/>
          <w:b/>
          <w:sz w:val="28"/>
          <w:szCs w:val="28"/>
          <w:u w:val="single"/>
          <w:lang w:val="es-ES"/>
        </w:rPr>
      </w:pPr>
    </w:p>
    <w:p w:rsidR="00317569" w:rsidRDefault="00317569" w:rsidP="00537FAA">
      <w:pPr>
        <w:jc w:val="both"/>
        <w:rPr>
          <w:rFonts w:ascii="Times New Roman" w:hAnsi="Times New Roman"/>
          <w:b/>
          <w:sz w:val="28"/>
          <w:szCs w:val="28"/>
          <w:u w:val="single"/>
          <w:lang w:val="es-ES"/>
        </w:rPr>
      </w:pPr>
      <w:r>
        <w:rPr>
          <w:rFonts w:ascii="Times New Roman" w:hAnsi="Times New Roman"/>
          <w:b/>
          <w:sz w:val="28"/>
          <w:szCs w:val="28"/>
          <w:u w:val="single"/>
          <w:lang w:val="es-ES"/>
        </w:rPr>
        <w:t>VIERNES 22</w:t>
      </w:r>
    </w:p>
    <w:p w:rsidR="005D707E" w:rsidRDefault="005D707E" w:rsidP="005D707E">
      <w:pPr>
        <w:pStyle w:val="Ttulo3"/>
        <w:pBdr>
          <w:top w:val="single" w:sz="2" w:space="0" w:color="C0C9D2"/>
        </w:pBdr>
        <w:shd w:val="clear" w:color="auto" w:fill="FFFFFF"/>
        <w:spacing w:before="360"/>
        <w:rPr>
          <w:rFonts w:ascii="Verdana" w:hAnsi="Verdana"/>
          <w:color w:val="333333"/>
          <w:sz w:val="31"/>
          <w:szCs w:val="31"/>
          <w:lang w:val="es-ES"/>
        </w:rPr>
      </w:pPr>
      <w:bookmarkStart w:id="9" w:name="sec462A"/>
      <w:r w:rsidRPr="005D707E">
        <w:rPr>
          <w:rFonts w:ascii="Verdana" w:hAnsi="Verdana"/>
          <w:color w:val="000000"/>
          <w:sz w:val="25"/>
          <w:szCs w:val="25"/>
          <w:lang w:val="es-ES"/>
        </w:rPr>
        <w:t>II. Autoridades y personal. - A. Nombramientos, situaciones e incidencias</w:t>
      </w:r>
      <w:bookmarkEnd w:id="9"/>
    </w:p>
    <w:p w:rsidR="005D707E" w:rsidRDefault="005D707E" w:rsidP="005D707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D707E" w:rsidRDefault="005D707E" w:rsidP="005D707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5D707E" w:rsidRDefault="005D707E" w:rsidP="005D707E">
      <w:pPr>
        <w:pStyle w:val="NormalWeb"/>
        <w:numPr>
          <w:ilvl w:val="0"/>
          <w:numId w:val="2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20 de febrero de 2019, de la Subsecretaría, por la que se resuelve la convocatoria de libre designación, efectuada por Resolución de 11 de diciembre de 2018.</w:t>
      </w:r>
    </w:p>
    <w:p w:rsidR="005D707E" w:rsidRPr="005D707E" w:rsidRDefault="005D707E" w:rsidP="005D707E">
      <w:pPr>
        <w:pStyle w:val="puntopdf"/>
        <w:numPr>
          <w:ilvl w:val="1"/>
          <w:numId w:val="27"/>
        </w:numPr>
        <w:pBdr>
          <w:bottom w:val="single" w:sz="6" w:space="12" w:color="F4F4F4"/>
        </w:pBdr>
        <w:shd w:val="clear" w:color="auto" w:fill="FFFFFF"/>
        <w:rPr>
          <w:rFonts w:ascii="Verdana" w:hAnsi="Verdana"/>
          <w:color w:val="333333"/>
          <w:sz w:val="19"/>
          <w:szCs w:val="19"/>
          <w:lang w:val="en-US"/>
        </w:rPr>
      </w:pPr>
      <w:hyperlink r:id="rId23" w:tooltip="PDF firmado BOE-A-2019-2456" w:history="1">
        <w:r w:rsidRPr="005D707E">
          <w:rPr>
            <w:rStyle w:val="Hipervnculo"/>
            <w:rFonts w:ascii="Verdana" w:hAnsi="Verdana"/>
            <w:sz w:val="19"/>
            <w:szCs w:val="19"/>
            <w:lang w:val="en-US"/>
          </w:rPr>
          <w:t>PDF (BOE-A-2019-2456 - 6 </w:t>
        </w:r>
        <w:proofErr w:type="spellStart"/>
        <w:r w:rsidRPr="005D707E">
          <w:rPr>
            <w:rStyle w:val="Hipervnculo"/>
            <w:rFonts w:ascii="Verdana" w:hAnsi="Verdana"/>
            <w:sz w:val="19"/>
            <w:szCs w:val="19"/>
            <w:lang w:val="en-US"/>
          </w:rPr>
          <w:t>págs</w:t>
        </w:r>
        <w:proofErr w:type="spellEnd"/>
        <w:r w:rsidRPr="005D707E">
          <w:rPr>
            <w:rStyle w:val="Hipervnculo"/>
            <w:rFonts w:ascii="Verdana" w:hAnsi="Verdana"/>
            <w:sz w:val="19"/>
            <w:szCs w:val="19"/>
            <w:lang w:val="en-US"/>
          </w:rPr>
          <w:t>. - 477 KB)</w:t>
        </w:r>
      </w:hyperlink>
      <w:r w:rsidRPr="005D707E">
        <w:rPr>
          <w:rFonts w:ascii="Verdana" w:hAnsi="Verdana"/>
          <w:color w:val="333333"/>
          <w:sz w:val="19"/>
          <w:szCs w:val="19"/>
          <w:lang w:val="en-US"/>
        </w:rPr>
        <w:t> </w:t>
      </w:r>
    </w:p>
    <w:p w:rsidR="005D707E" w:rsidRDefault="005D707E" w:rsidP="005D707E">
      <w:pPr>
        <w:pStyle w:val="puntomas"/>
        <w:numPr>
          <w:ilvl w:val="1"/>
          <w:numId w:val="2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4" w:tooltip="Versión HTML BOE-A-2019-2456" w:history="1">
        <w:r>
          <w:rPr>
            <w:rStyle w:val="Hipervnculo"/>
            <w:rFonts w:ascii="Verdana" w:hAnsi="Verdana"/>
            <w:sz w:val="19"/>
            <w:szCs w:val="19"/>
          </w:rPr>
          <w:t>Otros formatos</w:t>
        </w:r>
      </w:hyperlink>
    </w:p>
    <w:p w:rsidR="005D707E" w:rsidRDefault="005D707E" w:rsidP="005D707E">
      <w:pPr>
        <w:pStyle w:val="Ttulo3"/>
        <w:pBdr>
          <w:top w:val="single" w:sz="2" w:space="0" w:color="C0C9D2"/>
        </w:pBdr>
        <w:shd w:val="clear" w:color="auto" w:fill="FFFFFF"/>
        <w:spacing w:before="360"/>
        <w:rPr>
          <w:rFonts w:ascii="Verdana" w:hAnsi="Verdana"/>
          <w:color w:val="333333"/>
          <w:sz w:val="31"/>
          <w:szCs w:val="31"/>
          <w:lang w:val="es-ES"/>
        </w:rPr>
      </w:pPr>
      <w:bookmarkStart w:id="10" w:name="sec46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10"/>
      <w:proofErr w:type="spellEnd"/>
    </w:p>
    <w:p w:rsidR="005D707E" w:rsidRDefault="005D707E" w:rsidP="005D707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5D707E" w:rsidRDefault="005D707E" w:rsidP="005D707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Becas</w:t>
      </w:r>
    </w:p>
    <w:p w:rsidR="005D707E" w:rsidRDefault="005D707E" w:rsidP="005D707E">
      <w:pPr>
        <w:pStyle w:val="NormalWeb"/>
        <w:numPr>
          <w:ilvl w:val="0"/>
          <w:numId w:val="2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15 de febrero de 2019, de la Mutualidad General de Funcionarios Civiles del Estado, por la que se convocan becas de estudio para mutualistas, para el curso 2018/2019.</w:t>
      </w:r>
    </w:p>
    <w:p w:rsidR="005D707E" w:rsidRPr="005D707E" w:rsidRDefault="005D707E" w:rsidP="005D707E">
      <w:pPr>
        <w:pStyle w:val="puntopdf"/>
        <w:numPr>
          <w:ilvl w:val="1"/>
          <w:numId w:val="28"/>
        </w:numPr>
        <w:pBdr>
          <w:bottom w:val="single" w:sz="6" w:space="12" w:color="F4F4F4"/>
        </w:pBdr>
        <w:shd w:val="clear" w:color="auto" w:fill="FFFFFF"/>
        <w:rPr>
          <w:rFonts w:ascii="Verdana" w:hAnsi="Verdana"/>
          <w:color w:val="333333"/>
          <w:sz w:val="19"/>
          <w:szCs w:val="19"/>
          <w:lang w:val="en-US"/>
        </w:rPr>
      </w:pPr>
      <w:hyperlink r:id="rId25" w:tooltip="PDF firmado BOE-A-2019-2533" w:history="1">
        <w:r w:rsidRPr="005D707E">
          <w:rPr>
            <w:rStyle w:val="Hipervnculo"/>
            <w:rFonts w:ascii="Verdana" w:hAnsi="Verdana"/>
            <w:sz w:val="19"/>
            <w:szCs w:val="19"/>
            <w:lang w:val="en-US"/>
          </w:rPr>
          <w:t>PDF (BOE-A-2019-2533 - 5 </w:t>
        </w:r>
        <w:proofErr w:type="spellStart"/>
        <w:r w:rsidRPr="005D707E">
          <w:rPr>
            <w:rStyle w:val="Hipervnculo"/>
            <w:rFonts w:ascii="Verdana" w:hAnsi="Verdana"/>
            <w:sz w:val="19"/>
            <w:szCs w:val="19"/>
            <w:lang w:val="en-US"/>
          </w:rPr>
          <w:t>págs</w:t>
        </w:r>
        <w:proofErr w:type="spellEnd"/>
        <w:r w:rsidRPr="005D707E">
          <w:rPr>
            <w:rStyle w:val="Hipervnculo"/>
            <w:rFonts w:ascii="Verdana" w:hAnsi="Verdana"/>
            <w:sz w:val="19"/>
            <w:szCs w:val="19"/>
            <w:lang w:val="en-US"/>
          </w:rPr>
          <w:t>. - 243 KB)</w:t>
        </w:r>
      </w:hyperlink>
      <w:r w:rsidRPr="005D707E">
        <w:rPr>
          <w:rFonts w:ascii="Verdana" w:hAnsi="Verdana"/>
          <w:color w:val="333333"/>
          <w:sz w:val="19"/>
          <w:szCs w:val="19"/>
          <w:lang w:val="en-US"/>
        </w:rPr>
        <w:t> </w:t>
      </w:r>
    </w:p>
    <w:p w:rsidR="005D707E" w:rsidRDefault="005D707E" w:rsidP="005D707E">
      <w:pPr>
        <w:pStyle w:val="puntomas"/>
        <w:numPr>
          <w:ilvl w:val="1"/>
          <w:numId w:val="2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6" w:tooltip="Versión HTML BOE-A-2019-2533" w:history="1">
        <w:r>
          <w:rPr>
            <w:rStyle w:val="Hipervnculo"/>
            <w:rFonts w:ascii="Verdana" w:hAnsi="Verdana"/>
            <w:sz w:val="19"/>
            <w:szCs w:val="19"/>
          </w:rPr>
          <w:t>Otros formatos</w:t>
        </w:r>
      </w:hyperlink>
    </w:p>
    <w:p w:rsidR="005D707E" w:rsidRDefault="005D707E" w:rsidP="00537FAA">
      <w:pPr>
        <w:jc w:val="both"/>
        <w:rPr>
          <w:rFonts w:ascii="Times New Roman" w:hAnsi="Times New Roman"/>
          <w:b/>
          <w:sz w:val="28"/>
          <w:szCs w:val="28"/>
          <w:u w:val="single"/>
          <w:lang w:val="es-ES"/>
        </w:rPr>
      </w:pPr>
    </w:p>
    <w:p w:rsidR="00317569" w:rsidRDefault="00317569" w:rsidP="00537FAA">
      <w:pPr>
        <w:jc w:val="both"/>
        <w:rPr>
          <w:rFonts w:ascii="Times New Roman" w:hAnsi="Times New Roman"/>
          <w:b/>
          <w:sz w:val="28"/>
          <w:szCs w:val="28"/>
          <w:u w:val="single"/>
          <w:lang w:val="es-ES"/>
        </w:rPr>
      </w:pPr>
    </w:p>
    <w:p w:rsidR="00A964F1" w:rsidRDefault="00317569" w:rsidP="00317569">
      <w:pPr>
        <w:jc w:val="both"/>
        <w:rPr>
          <w:rFonts w:ascii="Verdana" w:hAnsi="Verdana"/>
          <w:color w:val="333333"/>
          <w:sz w:val="19"/>
          <w:szCs w:val="19"/>
        </w:rPr>
      </w:pPr>
      <w:r>
        <w:rPr>
          <w:rFonts w:ascii="Times New Roman" w:hAnsi="Times New Roman"/>
          <w:b/>
          <w:sz w:val="28"/>
          <w:szCs w:val="28"/>
          <w:u w:val="single"/>
          <w:lang w:val="es-ES"/>
        </w:rPr>
        <w:t>SÁBADO 23</w:t>
      </w:r>
      <w:r>
        <w:rPr>
          <w:rFonts w:ascii="Verdana" w:hAnsi="Verdana"/>
          <w:color w:val="333333"/>
          <w:sz w:val="19"/>
          <w:szCs w:val="19"/>
        </w:rPr>
        <w:t xml:space="preserve"> </w:t>
      </w:r>
    </w:p>
    <w:p w:rsidR="00317569" w:rsidRDefault="00317569" w:rsidP="00317569">
      <w:pPr>
        <w:jc w:val="both"/>
        <w:rPr>
          <w:rFonts w:ascii="Verdana" w:hAnsi="Verdana"/>
          <w:color w:val="333333"/>
          <w:sz w:val="19"/>
          <w:szCs w:val="19"/>
        </w:rPr>
      </w:pPr>
    </w:p>
    <w:p w:rsidR="00AE5006" w:rsidRDefault="00AE5006" w:rsidP="00AE5006">
      <w:pPr>
        <w:pStyle w:val="Ttulo3"/>
        <w:pBdr>
          <w:top w:val="single" w:sz="2" w:space="0" w:color="C0C9D2"/>
        </w:pBdr>
        <w:shd w:val="clear" w:color="auto" w:fill="FFFFFF"/>
        <w:spacing w:before="360"/>
        <w:rPr>
          <w:rFonts w:ascii="Verdana" w:hAnsi="Verdana"/>
          <w:color w:val="333333"/>
          <w:sz w:val="31"/>
          <w:szCs w:val="31"/>
          <w:lang w:val="es-ES"/>
        </w:rPr>
      </w:pPr>
      <w:bookmarkStart w:id="11" w:name="sec472B"/>
      <w:r w:rsidRPr="00AE5006">
        <w:rPr>
          <w:rFonts w:ascii="Verdana" w:hAnsi="Verdana"/>
          <w:color w:val="000000"/>
          <w:sz w:val="25"/>
          <w:szCs w:val="25"/>
          <w:lang w:val="es-ES"/>
        </w:rPr>
        <w:t>II. Autoridades y personal. - B. Oposiciones y concursos</w:t>
      </w:r>
      <w:bookmarkEnd w:id="11"/>
    </w:p>
    <w:p w:rsidR="00AE5006" w:rsidRDefault="00AE5006" w:rsidP="00AE500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COMISIÓN NACIONAL DE LOS MERCADOS Y LA COMPETENCIA</w:t>
      </w:r>
    </w:p>
    <w:p w:rsidR="00AE5006" w:rsidRDefault="00AE5006" w:rsidP="00AE500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A1, A2, C1 y C2</w:t>
      </w:r>
    </w:p>
    <w:p w:rsidR="00AE5006" w:rsidRDefault="00AE5006" w:rsidP="00AE5006">
      <w:pPr>
        <w:pStyle w:val="NormalWeb"/>
        <w:numPr>
          <w:ilvl w:val="0"/>
          <w:numId w:val="3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febrero de 2019, de la Presidencia de la Comisión Nacional de los Mercados y la Competencia, por la que se convoca concurso específico para la provisión de puestos de trabajo.</w:t>
      </w:r>
    </w:p>
    <w:p w:rsidR="00AE5006" w:rsidRPr="00AE5006" w:rsidRDefault="00AE5006" w:rsidP="00AE5006">
      <w:pPr>
        <w:pStyle w:val="puntopdf"/>
        <w:numPr>
          <w:ilvl w:val="1"/>
          <w:numId w:val="30"/>
        </w:numPr>
        <w:pBdr>
          <w:bottom w:val="single" w:sz="6" w:space="12" w:color="F4F4F4"/>
        </w:pBdr>
        <w:shd w:val="clear" w:color="auto" w:fill="FFFFFF"/>
        <w:rPr>
          <w:rFonts w:ascii="Verdana" w:hAnsi="Verdana"/>
          <w:color w:val="333333"/>
          <w:sz w:val="19"/>
          <w:szCs w:val="19"/>
          <w:lang w:val="en-US"/>
        </w:rPr>
      </w:pPr>
      <w:hyperlink r:id="rId27" w:tooltip="PDF firmado BOE-A-2019-2565" w:history="1">
        <w:r w:rsidRPr="00AE5006">
          <w:rPr>
            <w:rStyle w:val="Hipervnculo"/>
            <w:rFonts w:ascii="Verdana" w:hAnsi="Verdana"/>
            <w:sz w:val="19"/>
            <w:szCs w:val="19"/>
            <w:lang w:val="en-US"/>
          </w:rPr>
          <w:t>PDF (BOE-A-2019-2565 - 25 </w:t>
        </w:r>
        <w:proofErr w:type="spellStart"/>
        <w:r w:rsidRPr="00AE5006">
          <w:rPr>
            <w:rStyle w:val="Hipervnculo"/>
            <w:rFonts w:ascii="Verdana" w:hAnsi="Verdana"/>
            <w:sz w:val="19"/>
            <w:szCs w:val="19"/>
            <w:lang w:val="en-US"/>
          </w:rPr>
          <w:t>págs</w:t>
        </w:r>
        <w:proofErr w:type="spellEnd"/>
        <w:r w:rsidRPr="00AE5006">
          <w:rPr>
            <w:rStyle w:val="Hipervnculo"/>
            <w:rFonts w:ascii="Verdana" w:hAnsi="Verdana"/>
            <w:sz w:val="19"/>
            <w:szCs w:val="19"/>
            <w:lang w:val="en-US"/>
          </w:rPr>
          <w:t>. - 568 KB)</w:t>
        </w:r>
      </w:hyperlink>
      <w:r w:rsidRPr="00AE5006">
        <w:rPr>
          <w:rFonts w:ascii="Verdana" w:hAnsi="Verdana"/>
          <w:color w:val="333333"/>
          <w:sz w:val="19"/>
          <w:szCs w:val="19"/>
          <w:lang w:val="en-US"/>
        </w:rPr>
        <w:t> </w:t>
      </w:r>
    </w:p>
    <w:p w:rsidR="00AE5006" w:rsidRDefault="00AE5006" w:rsidP="00AE5006">
      <w:pPr>
        <w:pStyle w:val="puntomas"/>
        <w:numPr>
          <w:ilvl w:val="1"/>
          <w:numId w:val="3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8" w:tooltip="Versión HTML BOE-A-2019-2565" w:history="1">
        <w:r>
          <w:rPr>
            <w:rStyle w:val="Hipervnculo"/>
            <w:rFonts w:ascii="Verdana" w:hAnsi="Verdana"/>
            <w:sz w:val="19"/>
            <w:szCs w:val="19"/>
          </w:rPr>
          <w:t>Otros formatos</w:t>
        </w:r>
      </w:hyperlink>
    </w:p>
    <w:p w:rsidR="00A964F1" w:rsidRPr="001220C9" w:rsidRDefault="00AE5006" w:rsidP="00397095">
      <w:pPr>
        <w:jc w:val="both"/>
        <w:rPr>
          <w:rFonts w:ascii="Verdana" w:hAnsi="Verdana"/>
          <w:color w:val="333333"/>
          <w:sz w:val="19"/>
          <w:szCs w:val="19"/>
          <w:lang w:val="es-ES"/>
        </w:rPr>
      </w:pPr>
      <w:r>
        <w:rPr>
          <w:rFonts w:ascii="Verdana" w:hAnsi="Verdana"/>
          <w:color w:val="333333"/>
          <w:sz w:val="19"/>
          <w:szCs w:val="19"/>
          <w:lang w:val="es-ES"/>
        </w:rPr>
        <w:t>***************************************************************************</w:t>
      </w:r>
      <w:bookmarkStart w:id="12" w:name="_GoBack"/>
      <w:bookmarkEnd w:id="12"/>
    </w:p>
    <w:sectPr w:rsidR="00A964F1" w:rsidRPr="001220C9" w:rsidSect="00CC1964">
      <w:headerReference w:type="default" r:id="rId29"/>
      <w:footerReference w:type="default" r:id="rId30"/>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1B8" w:rsidRDefault="007411B8">
      <w:r>
        <w:separator/>
      </w:r>
    </w:p>
  </w:endnote>
  <w:endnote w:type="continuationSeparator" w:id="0">
    <w:p w:rsidR="007411B8" w:rsidRDefault="0074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1B8" w:rsidRDefault="007411B8">
      <w:r>
        <w:separator/>
      </w:r>
    </w:p>
  </w:footnote>
  <w:footnote w:type="continuationSeparator" w:id="0">
    <w:p w:rsidR="007411B8" w:rsidRDefault="00741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988"/>
    <w:multiLevelType w:val="multilevel"/>
    <w:tmpl w:val="67B02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1143E"/>
    <w:multiLevelType w:val="multilevel"/>
    <w:tmpl w:val="8AA8B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4079C"/>
    <w:multiLevelType w:val="multilevel"/>
    <w:tmpl w:val="5132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1723E"/>
    <w:multiLevelType w:val="multilevel"/>
    <w:tmpl w:val="16B47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00271"/>
    <w:multiLevelType w:val="multilevel"/>
    <w:tmpl w:val="9C2A8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862C4"/>
    <w:multiLevelType w:val="multilevel"/>
    <w:tmpl w:val="74BCE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25910"/>
    <w:multiLevelType w:val="multilevel"/>
    <w:tmpl w:val="F348B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71374"/>
    <w:multiLevelType w:val="multilevel"/>
    <w:tmpl w:val="0090E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90089"/>
    <w:multiLevelType w:val="multilevel"/>
    <w:tmpl w:val="80747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D7468"/>
    <w:multiLevelType w:val="multilevel"/>
    <w:tmpl w:val="3826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14DEF"/>
    <w:multiLevelType w:val="multilevel"/>
    <w:tmpl w:val="3D3C9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F2CAD"/>
    <w:multiLevelType w:val="multilevel"/>
    <w:tmpl w:val="59069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D3ABD"/>
    <w:multiLevelType w:val="multilevel"/>
    <w:tmpl w:val="2A8A7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283E86"/>
    <w:multiLevelType w:val="multilevel"/>
    <w:tmpl w:val="91004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E81489"/>
    <w:multiLevelType w:val="multilevel"/>
    <w:tmpl w:val="0C4E7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64917"/>
    <w:multiLevelType w:val="multilevel"/>
    <w:tmpl w:val="6BD64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6E4270"/>
    <w:multiLevelType w:val="multilevel"/>
    <w:tmpl w:val="07603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25713"/>
    <w:multiLevelType w:val="multilevel"/>
    <w:tmpl w:val="9D823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31E24"/>
    <w:multiLevelType w:val="multilevel"/>
    <w:tmpl w:val="26D66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E4C1F"/>
    <w:multiLevelType w:val="multilevel"/>
    <w:tmpl w:val="1076C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106C6"/>
    <w:multiLevelType w:val="multilevel"/>
    <w:tmpl w:val="11C89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8D1F32"/>
    <w:multiLevelType w:val="multilevel"/>
    <w:tmpl w:val="02B8A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5A2952"/>
    <w:multiLevelType w:val="multilevel"/>
    <w:tmpl w:val="F8D8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24028"/>
    <w:multiLevelType w:val="multilevel"/>
    <w:tmpl w:val="02BC3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B930D6"/>
    <w:multiLevelType w:val="multilevel"/>
    <w:tmpl w:val="71AC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E66E1"/>
    <w:multiLevelType w:val="multilevel"/>
    <w:tmpl w:val="2D98A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D17EED"/>
    <w:multiLevelType w:val="multilevel"/>
    <w:tmpl w:val="5DBEC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803697"/>
    <w:multiLevelType w:val="multilevel"/>
    <w:tmpl w:val="083A0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443EC6"/>
    <w:multiLevelType w:val="multilevel"/>
    <w:tmpl w:val="0B8A1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D44514"/>
    <w:multiLevelType w:val="multilevel"/>
    <w:tmpl w:val="84B20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7"/>
  </w:num>
  <w:num w:numId="4">
    <w:abstractNumId w:val="10"/>
  </w:num>
  <w:num w:numId="5">
    <w:abstractNumId w:val="11"/>
  </w:num>
  <w:num w:numId="6">
    <w:abstractNumId w:val="3"/>
  </w:num>
  <w:num w:numId="7">
    <w:abstractNumId w:val="20"/>
  </w:num>
  <w:num w:numId="8">
    <w:abstractNumId w:val="12"/>
  </w:num>
  <w:num w:numId="9">
    <w:abstractNumId w:val="24"/>
  </w:num>
  <w:num w:numId="10">
    <w:abstractNumId w:val="13"/>
  </w:num>
  <w:num w:numId="11">
    <w:abstractNumId w:val="29"/>
  </w:num>
  <w:num w:numId="12">
    <w:abstractNumId w:val="2"/>
  </w:num>
  <w:num w:numId="13">
    <w:abstractNumId w:val="15"/>
  </w:num>
  <w:num w:numId="14">
    <w:abstractNumId w:val="4"/>
  </w:num>
  <w:num w:numId="15">
    <w:abstractNumId w:val="21"/>
  </w:num>
  <w:num w:numId="16">
    <w:abstractNumId w:val="8"/>
  </w:num>
  <w:num w:numId="17">
    <w:abstractNumId w:val="23"/>
  </w:num>
  <w:num w:numId="18">
    <w:abstractNumId w:val="9"/>
  </w:num>
  <w:num w:numId="19">
    <w:abstractNumId w:val="25"/>
  </w:num>
  <w:num w:numId="20">
    <w:abstractNumId w:val="0"/>
  </w:num>
  <w:num w:numId="21">
    <w:abstractNumId w:val="14"/>
  </w:num>
  <w:num w:numId="22">
    <w:abstractNumId w:val="6"/>
  </w:num>
  <w:num w:numId="23">
    <w:abstractNumId w:val="7"/>
  </w:num>
  <w:num w:numId="24">
    <w:abstractNumId w:val="17"/>
  </w:num>
  <w:num w:numId="25">
    <w:abstractNumId w:val="1"/>
  </w:num>
  <w:num w:numId="26">
    <w:abstractNumId w:val="19"/>
  </w:num>
  <w:num w:numId="27">
    <w:abstractNumId w:val="26"/>
  </w:num>
  <w:num w:numId="28">
    <w:abstractNumId w:val="22"/>
  </w:num>
  <w:num w:numId="29">
    <w:abstractNumId w:val="28"/>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348CA"/>
    <w:rsid w:val="00054A9B"/>
    <w:rsid w:val="00062572"/>
    <w:rsid w:val="00063266"/>
    <w:rsid w:val="000714A5"/>
    <w:rsid w:val="00081EF2"/>
    <w:rsid w:val="000C4716"/>
    <w:rsid w:val="000C6C7F"/>
    <w:rsid w:val="000E0F4D"/>
    <w:rsid w:val="000F3947"/>
    <w:rsid w:val="0010305B"/>
    <w:rsid w:val="00103668"/>
    <w:rsid w:val="001137F7"/>
    <w:rsid w:val="00113855"/>
    <w:rsid w:val="001220C9"/>
    <w:rsid w:val="0014513F"/>
    <w:rsid w:val="001513A2"/>
    <w:rsid w:val="00152369"/>
    <w:rsid w:val="00182A80"/>
    <w:rsid w:val="001851CE"/>
    <w:rsid w:val="00192ABF"/>
    <w:rsid w:val="00207546"/>
    <w:rsid w:val="0022200C"/>
    <w:rsid w:val="00227564"/>
    <w:rsid w:val="00260029"/>
    <w:rsid w:val="002636F6"/>
    <w:rsid w:val="002A08C7"/>
    <w:rsid w:val="002F67B1"/>
    <w:rsid w:val="00301E86"/>
    <w:rsid w:val="00317569"/>
    <w:rsid w:val="00321531"/>
    <w:rsid w:val="0033224C"/>
    <w:rsid w:val="00341EAE"/>
    <w:rsid w:val="00397095"/>
    <w:rsid w:val="00466DFD"/>
    <w:rsid w:val="004853E0"/>
    <w:rsid w:val="005208AE"/>
    <w:rsid w:val="00537FAA"/>
    <w:rsid w:val="0056691F"/>
    <w:rsid w:val="00580D7B"/>
    <w:rsid w:val="005A005B"/>
    <w:rsid w:val="005D707E"/>
    <w:rsid w:val="00627A12"/>
    <w:rsid w:val="00646BAF"/>
    <w:rsid w:val="00656EC9"/>
    <w:rsid w:val="006758A3"/>
    <w:rsid w:val="0068331E"/>
    <w:rsid w:val="006A16F4"/>
    <w:rsid w:val="006B784B"/>
    <w:rsid w:val="006C03CB"/>
    <w:rsid w:val="006C1BB5"/>
    <w:rsid w:val="006D1F60"/>
    <w:rsid w:val="006F4D49"/>
    <w:rsid w:val="00717386"/>
    <w:rsid w:val="00720DCE"/>
    <w:rsid w:val="007268A4"/>
    <w:rsid w:val="0073672D"/>
    <w:rsid w:val="007411B8"/>
    <w:rsid w:val="007552E0"/>
    <w:rsid w:val="00773E47"/>
    <w:rsid w:val="0078071A"/>
    <w:rsid w:val="007A0844"/>
    <w:rsid w:val="007A4A4F"/>
    <w:rsid w:val="007E0FCD"/>
    <w:rsid w:val="00803BB4"/>
    <w:rsid w:val="00814357"/>
    <w:rsid w:val="00827A9A"/>
    <w:rsid w:val="00851118"/>
    <w:rsid w:val="00861AFD"/>
    <w:rsid w:val="008763A2"/>
    <w:rsid w:val="008A1520"/>
    <w:rsid w:val="008B0305"/>
    <w:rsid w:val="008C784D"/>
    <w:rsid w:val="008D759C"/>
    <w:rsid w:val="008E3624"/>
    <w:rsid w:val="00941A28"/>
    <w:rsid w:val="00957710"/>
    <w:rsid w:val="00990A74"/>
    <w:rsid w:val="009C0ADF"/>
    <w:rsid w:val="00A0725F"/>
    <w:rsid w:val="00A10349"/>
    <w:rsid w:val="00A61043"/>
    <w:rsid w:val="00A80CBE"/>
    <w:rsid w:val="00A964F1"/>
    <w:rsid w:val="00AC1B8A"/>
    <w:rsid w:val="00AC6432"/>
    <w:rsid w:val="00AE5006"/>
    <w:rsid w:val="00B026A9"/>
    <w:rsid w:val="00B172A2"/>
    <w:rsid w:val="00B338BA"/>
    <w:rsid w:val="00B728BF"/>
    <w:rsid w:val="00B858F8"/>
    <w:rsid w:val="00B91485"/>
    <w:rsid w:val="00B93FA5"/>
    <w:rsid w:val="00BA6553"/>
    <w:rsid w:val="00C1299C"/>
    <w:rsid w:val="00C158A4"/>
    <w:rsid w:val="00C31F6E"/>
    <w:rsid w:val="00C40D99"/>
    <w:rsid w:val="00C94060"/>
    <w:rsid w:val="00CA1BB9"/>
    <w:rsid w:val="00CB0E7B"/>
    <w:rsid w:val="00CC244D"/>
    <w:rsid w:val="00CC5D1B"/>
    <w:rsid w:val="00CD15F4"/>
    <w:rsid w:val="00D01051"/>
    <w:rsid w:val="00D20E24"/>
    <w:rsid w:val="00D70413"/>
    <w:rsid w:val="00D81B5E"/>
    <w:rsid w:val="00D93E8E"/>
    <w:rsid w:val="00DC5A02"/>
    <w:rsid w:val="00DD194F"/>
    <w:rsid w:val="00DD316A"/>
    <w:rsid w:val="00DD4FD5"/>
    <w:rsid w:val="00DE015C"/>
    <w:rsid w:val="00DE0256"/>
    <w:rsid w:val="00DF6262"/>
    <w:rsid w:val="00E02F94"/>
    <w:rsid w:val="00E25EC2"/>
    <w:rsid w:val="00E610BC"/>
    <w:rsid w:val="00EB33E9"/>
    <w:rsid w:val="00EF2647"/>
    <w:rsid w:val="00F07202"/>
    <w:rsid w:val="00F35C7D"/>
    <w:rsid w:val="00F672E7"/>
    <w:rsid w:val="00F91B57"/>
    <w:rsid w:val="00FA1141"/>
    <w:rsid w:val="00FC0B4A"/>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D93A1"/>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9-2180" TargetMode="External"/><Relationship Id="rId13" Type="http://schemas.openxmlformats.org/officeDocument/2006/relationships/hyperlink" Target="https://www.boe.es/boe/dias/2019/02/20/pdfs/BOE-A-2019-2302.pdf" TargetMode="External"/><Relationship Id="rId18" Type="http://schemas.openxmlformats.org/officeDocument/2006/relationships/hyperlink" Target="https://www.boe.es/diario_boe/txt.php?id=BOE-A-2019-2363" TargetMode="External"/><Relationship Id="rId26" Type="http://schemas.openxmlformats.org/officeDocument/2006/relationships/hyperlink" Target="https://www.boe.es/diario_boe/txt.php?id=BOE-A-2019-2533" TargetMode="External"/><Relationship Id="rId3" Type="http://schemas.openxmlformats.org/officeDocument/2006/relationships/settings" Target="settings.xml"/><Relationship Id="rId21" Type="http://schemas.openxmlformats.org/officeDocument/2006/relationships/hyperlink" Target="https://www.boe.es/boe/dias/2019/02/21/pdfs/BOE-A-2019-2365.pdf" TargetMode="External"/><Relationship Id="rId7" Type="http://schemas.openxmlformats.org/officeDocument/2006/relationships/hyperlink" Target="https://www.boe.es/boe/dias/2019/02/18/pdfs/BOE-A-2019-2180.pdf" TargetMode="External"/><Relationship Id="rId12" Type="http://schemas.openxmlformats.org/officeDocument/2006/relationships/hyperlink" Target="https://www.boe.es/diario_boe/txt.php?id=BOE-A-2019-2290" TargetMode="External"/><Relationship Id="rId17" Type="http://schemas.openxmlformats.org/officeDocument/2006/relationships/hyperlink" Target="https://www.boe.es/boe/dias/2019/02/21/pdfs/BOE-A-2019-2363.pdf" TargetMode="External"/><Relationship Id="rId25" Type="http://schemas.openxmlformats.org/officeDocument/2006/relationships/hyperlink" Target="https://www.boe.es/boe/dias/2019/02/22/pdfs/BOE-A-2019-2533.pdf" TargetMode="External"/><Relationship Id="rId2" Type="http://schemas.openxmlformats.org/officeDocument/2006/relationships/styles" Target="styles.xml"/><Relationship Id="rId16" Type="http://schemas.openxmlformats.org/officeDocument/2006/relationships/hyperlink" Target="https://www.boe.es/diario_boe/txt.php?id=BOE-A-2019-2303" TargetMode="External"/><Relationship Id="rId20" Type="http://schemas.openxmlformats.org/officeDocument/2006/relationships/hyperlink" Target="https://www.boe.es/diario_boe/txt.php?id=BOE-A-2019-236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9/02/20/pdfs/BOE-A-2019-2290.pdf" TargetMode="External"/><Relationship Id="rId24" Type="http://schemas.openxmlformats.org/officeDocument/2006/relationships/hyperlink" Target="https://www.boe.es/diario_boe/txt.php?id=BOE-A-2019-245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19/02/20/pdfs/BOE-A-2019-2303.pdf" TargetMode="External"/><Relationship Id="rId23" Type="http://schemas.openxmlformats.org/officeDocument/2006/relationships/hyperlink" Target="https://www.boe.es/boe/dias/2019/02/22/pdfs/BOE-A-2019-2456.pdf" TargetMode="External"/><Relationship Id="rId28" Type="http://schemas.openxmlformats.org/officeDocument/2006/relationships/hyperlink" Target="https://www.boe.es/diario_boe/txt.php?id=BOE-A-2019-2565" TargetMode="External"/><Relationship Id="rId10" Type="http://schemas.openxmlformats.org/officeDocument/2006/relationships/hyperlink" Target="https://www.boe.es/diario_boe/txt.php?id=BOE-A-2019-2288" TargetMode="External"/><Relationship Id="rId19" Type="http://schemas.openxmlformats.org/officeDocument/2006/relationships/hyperlink" Target="https://www.boe.es/boe/dias/2019/02/21/pdfs/BOE-A-2019-2364.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19/02/20/pdfs/BOE-A-2019-2288.pdf" TargetMode="External"/><Relationship Id="rId14" Type="http://schemas.openxmlformats.org/officeDocument/2006/relationships/hyperlink" Target="https://www.boe.es/diario_boe/txt.php?id=BOE-A-2019-2302" TargetMode="External"/><Relationship Id="rId22" Type="http://schemas.openxmlformats.org/officeDocument/2006/relationships/hyperlink" Target="https://www.boe.es/diario_boe/txt.php?id=BOE-A-2019-2365" TargetMode="External"/><Relationship Id="rId27" Type="http://schemas.openxmlformats.org/officeDocument/2006/relationships/hyperlink" Target="https://www.boe.es/boe/dias/2019/02/23/pdfs/BOE-A-2019-2565.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1108</Words>
  <Characters>6095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3</cp:revision>
  <dcterms:created xsi:type="dcterms:W3CDTF">2019-02-18T08:59:00Z</dcterms:created>
  <dcterms:modified xsi:type="dcterms:W3CDTF">2019-02-25T12:12:00Z</dcterms:modified>
</cp:coreProperties>
</file>