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7BEF1C71"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97628F">
        <w:rPr>
          <w:rFonts w:ascii="Times New Roman" w:hAnsi="Times New Roman"/>
          <w:b/>
          <w:lang w:val="es-ES"/>
        </w:rPr>
        <w:t>15</w:t>
      </w:r>
      <w:r w:rsidR="00062C12">
        <w:rPr>
          <w:rFonts w:ascii="Times New Roman" w:hAnsi="Times New Roman"/>
          <w:b/>
          <w:lang w:val="es-ES"/>
        </w:rPr>
        <w:t xml:space="preserve"> AL </w:t>
      </w:r>
      <w:r w:rsidR="0097628F">
        <w:rPr>
          <w:rFonts w:ascii="Times New Roman" w:hAnsi="Times New Roman"/>
          <w:b/>
          <w:lang w:val="es-ES"/>
        </w:rPr>
        <w:t>21</w:t>
      </w:r>
      <w:r w:rsidR="00062C12">
        <w:rPr>
          <w:rFonts w:ascii="Times New Roman" w:hAnsi="Times New Roman"/>
          <w:b/>
          <w:lang w:val="es-ES"/>
        </w:rPr>
        <w:t xml:space="preserve"> DE A</w:t>
      </w:r>
      <w:r w:rsidR="004A797A">
        <w:rPr>
          <w:rFonts w:ascii="Times New Roman" w:hAnsi="Times New Roman"/>
          <w:b/>
          <w:lang w:val="es-ES"/>
        </w:rPr>
        <w:t>BRIL</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1085BF50" w14:textId="3CEC9C0D" w:rsidR="009F47F7" w:rsidRDefault="00BF4ED3" w:rsidP="0097628F">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97628F">
        <w:rPr>
          <w:rFonts w:ascii="Times New Roman" w:hAnsi="Times New Roman"/>
          <w:b/>
          <w:u w:val="single"/>
          <w:lang w:val="es-ES"/>
        </w:rPr>
        <w:t>15</w:t>
      </w:r>
    </w:p>
    <w:p w14:paraId="2511E629" w14:textId="77777777" w:rsidR="0097628F" w:rsidRDefault="0097628F" w:rsidP="0097628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A3AA36A" w14:textId="77777777" w:rsidR="0097628F" w:rsidRDefault="0097628F" w:rsidP="0097628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TRANSICIÓN ECOLÓGICA Y EL RETO DEMOGRÁFICO</w:t>
      </w:r>
    </w:p>
    <w:p w14:paraId="269BECFB" w14:textId="77777777" w:rsidR="0097628F" w:rsidRDefault="0097628F" w:rsidP="0097628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46DF19FF" w14:textId="77777777" w:rsidR="0097628F" w:rsidRDefault="0097628F" w:rsidP="0097628F">
      <w:pPr>
        <w:pStyle w:val="NormalWeb"/>
        <w:numPr>
          <w:ilvl w:val="0"/>
          <w:numId w:val="39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abril de 2024, de la Dirección General de Política Energética y Minas, por la que se publican los nuevos precios de venta, antes de impuestos, de los gases licuados del petróleo por canalización.</w:t>
      </w:r>
    </w:p>
    <w:p w14:paraId="77F52A0B" w14:textId="77777777" w:rsidR="0097628F" w:rsidRDefault="00000000" w:rsidP="0097628F">
      <w:pPr>
        <w:pStyle w:val="puntopdf"/>
        <w:numPr>
          <w:ilvl w:val="1"/>
          <w:numId w:val="390"/>
        </w:numPr>
        <w:shd w:val="clear" w:color="auto" w:fill="F8F8F8"/>
        <w:spacing w:before="0" w:after="0"/>
        <w:ind w:left="1680" w:right="240"/>
        <w:rPr>
          <w:rFonts w:ascii="Verdana" w:hAnsi="Verdana"/>
          <w:color w:val="000000"/>
          <w:sz w:val="22"/>
          <w:szCs w:val="22"/>
        </w:rPr>
      </w:pPr>
      <w:hyperlink r:id="rId10" w:tooltip="PDF firmado BOE-A-2024-7297" w:history="1">
        <w:r w:rsidR="0097628F">
          <w:rPr>
            <w:rStyle w:val="Hipervnculo"/>
            <w:rFonts w:ascii="Verdana" w:hAnsi="Verdana"/>
            <w:sz w:val="22"/>
            <w:szCs w:val="22"/>
          </w:rPr>
          <w:t>PDF (BOE-A-2024-7297 - 3 págs. - 201 KB)</w:t>
        </w:r>
      </w:hyperlink>
    </w:p>
    <w:p w14:paraId="20C74712" w14:textId="77777777" w:rsidR="0097628F" w:rsidRDefault="00000000" w:rsidP="0097628F">
      <w:pPr>
        <w:pStyle w:val="puntohtml"/>
        <w:numPr>
          <w:ilvl w:val="1"/>
          <w:numId w:val="390"/>
        </w:numPr>
        <w:shd w:val="clear" w:color="auto" w:fill="F8F8F8"/>
        <w:spacing w:before="0" w:after="0"/>
        <w:ind w:left="1680" w:right="240"/>
        <w:rPr>
          <w:rFonts w:ascii="Verdana" w:hAnsi="Verdana"/>
          <w:color w:val="000000"/>
          <w:sz w:val="22"/>
          <w:szCs w:val="22"/>
        </w:rPr>
      </w:pPr>
      <w:hyperlink r:id="rId11" w:tooltip="Versión HTML BOE-A-2024-7297" w:history="1">
        <w:r w:rsidR="0097628F">
          <w:rPr>
            <w:rStyle w:val="Hipervnculo"/>
            <w:rFonts w:ascii="Verdana" w:hAnsi="Verdana"/>
            <w:sz w:val="22"/>
            <w:szCs w:val="22"/>
          </w:rPr>
          <w:t>Otros formatos</w:t>
        </w:r>
      </w:hyperlink>
    </w:p>
    <w:p w14:paraId="2D739F2B" w14:textId="77777777" w:rsidR="0097628F" w:rsidRDefault="0097628F" w:rsidP="0097628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A7C33B7" w14:textId="77777777" w:rsidR="0097628F" w:rsidRDefault="0097628F" w:rsidP="0097628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9D8D5F0" w14:textId="77777777" w:rsidR="0097628F" w:rsidRDefault="0097628F" w:rsidP="009762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Auditores del Estado</w:t>
      </w:r>
    </w:p>
    <w:p w14:paraId="4E942596" w14:textId="77777777" w:rsidR="0097628F" w:rsidRDefault="0097628F" w:rsidP="0097628F">
      <w:pPr>
        <w:pStyle w:val="NormalWeb"/>
        <w:numPr>
          <w:ilvl w:val="0"/>
          <w:numId w:val="39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abril de 2024, de la Subsecretaría, por la que se convoca proceso selectivo para ingreso, por el sistema general de acceso libre y promoción interna, en el Cuerpo Superior de Interventores y Auditores del Estado.</w:t>
      </w:r>
    </w:p>
    <w:p w14:paraId="2472DDAF" w14:textId="77777777" w:rsidR="0097628F" w:rsidRDefault="00000000" w:rsidP="0097628F">
      <w:pPr>
        <w:pStyle w:val="puntopdf"/>
        <w:numPr>
          <w:ilvl w:val="1"/>
          <w:numId w:val="391"/>
        </w:numPr>
        <w:shd w:val="clear" w:color="auto" w:fill="F8F8F8"/>
        <w:spacing w:before="0" w:after="0"/>
        <w:ind w:left="1680" w:right="240"/>
        <w:rPr>
          <w:rFonts w:ascii="Verdana" w:hAnsi="Verdana"/>
          <w:color w:val="000000"/>
          <w:sz w:val="22"/>
          <w:szCs w:val="22"/>
        </w:rPr>
      </w:pPr>
      <w:hyperlink r:id="rId12" w:tooltip="PDF firmado BOE-A-2024-7333" w:history="1">
        <w:r w:rsidR="0097628F">
          <w:rPr>
            <w:rStyle w:val="Hipervnculo"/>
            <w:rFonts w:ascii="Verdana" w:hAnsi="Verdana"/>
            <w:sz w:val="22"/>
            <w:szCs w:val="22"/>
          </w:rPr>
          <w:t>PDF (BOE-A-2024-7333 - 33 págs. - 460 KB)</w:t>
        </w:r>
      </w:hyperlink>
    </w:p>
    <w:p w14:paraId="1270AC15" w14:textId="77777777" w:rsidR="0097628F" w:rsidRDefault="00000000" w:rsidP="0097628F">
      <w:pPr>
        <w:pStyle w:val="puntohtml"/>
        <w:numPr>
          <w:ilvl w:val="1"/>
          <w:numId w:val="391"/>
        </w:numPr>
        <w:shd w:val="clear" w:color="auto" w:fill="F8F8F8"/>
        <w:spacing w:before="0" w:after="0"/>
        <w:ind w:left="1680" w:right="240"/>
        <w:rPr>
          <w:rFonts w:ascii="Verdana" w:hAnsi="Verdana"/>
          <w:color w:val="000000"/>
          <w:sz w:val="22"/>
          <w:szCs w:val="22"/>
        </w:rPr>
      </w:pPr>
      <w:hyperlink r:id="rId13" w:tooltip="Versión HTML BOE-A-2024-7333" w:history="1">
        <w:r w:rsidR="0097628F">
          <w:rPr>
            <w:rStyle w:val="Hipervnculo"/>
            <w:rFonts w:ascii="Verdana" w:hAnsi="Verdana"/>
            <w:sz w:val="22"/>
            <w:szCs w:val="22"/>
          </w:rPr>
          <w:t>Otros formatos</w:t>
        </w:r>
      </w:hyperlink>
    </w:p>
    <w:p w14:paraId="0786502A" w14:textId="77777777" w:rsidR="0097628F" w:rsidRDefault="0097628F" w:rsidP="0097628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las </w:t>
      </w: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46BE0704" w14:textId="77777777" w:rsidR="0097628F" w:rsidRDefault="0097628F" w:rsidP="0097628F">
      <w:pPr>
        <w:pStyle w:val="NormalWeb"/>
        <w:numPr>
          <w:ilvl w:val="0"/>
          <w:numId w:val="39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abril de 2024, de la Subsecretaría, por la que se convoca la provisión de puestos de trabajo por el sistema de libre designación.</w:t>
      </w:r>
    </w:p>
    <w:p w14:paraId="0320014B" w14:textId="77777777" w:rsidR="0097628F" w:rsidRDefault="00000000" w:rsidP="0097628F">
      <w:pPr>
        <w:pStyle w:val="puntopdf"/>
        <w:numPr>
          <w:ilvl w:val="1"/>
          <w:numId w:val="392"/>
        </w:numPr>
        <w:shd w:val="clear" w:color="auto" w:fill="F8F8F8"/>
        <w:spacing w:before="0" w:after="0"/>
        <w:ind w:left="1680" w:right="240"/>
        <w:rPr>
          <w:rFonts w:ascii="Verdana" w:hAnsi="Verdana"/>
          <w:color w:val="000000"/>
          <w:sz w:val="22"/>
          <w:szCs w:val="22"/>
        </w:rPr>
      </w:pPr>
      <w:hyperlink r:id="rId14" w:tooltip="PDF firmado BOE-A-2024-7334" w:history="1">
        <w:r w:rsidR="0097628F">
          <w:rPr>
            <w:rStyle w:val="Hipervnculo"/>
            <w:rFonts w:ascii="Verdana" w:hAnsi="Verdana"/>
            <w:sz w:val="22"/>
            <w:szCs w:val="22"/>
          </w:rPr>
          <w:t>PDF (BOE-A-2024-7334 - 5 págs. - 279 KB)</w:t>
        </w:r>
      </w:hyperlink>
    </w:p>
    <w:p w14:paraId="54A62063" w14:textId="77777777" w:rsidR="0097628F" w:rsidRDefault="00000000" w:rsidP="0097628F">
      <w:pPr>
        <w:pStyle w:val="puntohtml"/>
        <w:numPr>
          <w:ilvl w:val="1"/>
          <w:numId w:val="392"/>
        </w:numPr>
        <w:shd w:val="clear" w:color="auto" w:fill="F8F8F8"/>
        <w:spacing w:before="0" w:after="0"/>
        <w:ind w:left="1680" w:right="240"/>
        <w:rPr>
          <w:rFonts w:ascii="Verdana" w:hAnsi="Verdana"/>
          <w:color w:val="000000"/>
          <w:sz w:val="22"/>
          <w:szCs w:val="22"/>
        </w:rPr>
      </w:pPr>
      <w:hyperlink r:id="rId15" w:tooltip="Versión HTML BOE-A-2024-7334" w:history="1">
        <w:r w:rsidR="0097628F">
          <w:rPr>
            <w:rStyle w:val="Hipervnculo"/>
            <w:rFonts w:ascii="Verdana" w:hAnsi="Verdana"/>
            <w:sz w:val="22"/>
            <w:szCs w:val="22"/>
          </w:rPr>
          <w:t>Otros formatos</w:t>
        </w:r>
      </w:hyperlink>
    </w:p>
    <w:p w14:paraId="51C2BBA2" w14:textId="77777777" w:rsidR="00392A6B" w:rsidRDefault="00392A6B" w:rsidP="00392A6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36A51AA2" w14:textId="77777777" w:rsidR="00392A6B" w:rsidRDefault="00392A6B" w:rsidP="00392A6B">
      <w:pPr>
        <w:pStyle w:val="NormalWeb"/>
        <w:numPr>
          <w:ilvl w:val="0"/>
          <w:numId w:val="39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abril de 2024, conjunta de las Subsecretarías de Hacienda y para la Transformación Digital y de la Función Pública, por la que se convoca concurso específico para la provisión de puestos de trabajo.</w:t>
      </w:r>
    </w:p>
    <w:p w14:paraId="76FB7817" w14:textId="77777777" w:rsidR="00392A6B" w:rsidRDefault="00000000" w:rsidP="00392A6B">
      <w:pPr>
        <w:pStyle w:val="puntopdf"/>
        <w:numPr>
          <w:ilvl w:val="1"/>
          <w:numId w:val="395"/>
        </w:numPr>
        <w:shd w:val="clear" w:color="auto" w:fill="F8F8F8"/>
        <w:spacing w:before="0" w:after="0"/>
        <w:ind w:left="1680" w:right="240"/>
        <w:rPr>
          <w:rFonts w:ascii="Verdana" w:hAnsi="Verdana"/>
          <w:color w:val="000000"/>
          <w:sz w:val="22"/>
          <w:szCs w:val="22"/>
        </w:rPr>
      </w:pPr>
      <w:hyperlink r:id="rId16" w:tooltip="PDF firmado BOE-A-2024-7335" w:history="1">
        <w:r w:rsidR="00392A6B">
          <w:rPr>
            <w:rStyle w:val="Hipervnculo"/>
            <w:rFonts w:ascii="Verdana" w:hAnsi="Verdana"/>
            <w:sz w:val="22"/>
            <w:szCs w:val="22"/>
          </w:rPr>
          <w:t>PDF (BOE-A-2024-7335 - 330 págs. - 2.611 KB)</w:t>
        </w:r>
      </w:hyperlink>
    </w:p>
    <w:p w14:paraId="78118FBC" w14:textId="77777777" w:rsidR="00392A6B" w:rsidRDefault="00000000" w:rsidP="00392A6B">
      <w:pPr>
        <w:pStyle w:val="puntohtml"/>
        <w:numPr>
          <w:ilvl w:val="1"/>
          <w:numId w:val="395"/>
        </w:numPr>
        <w:shd w:val="clear" w:color="auto" w:fill="F8F8F8"/>
        <w:spacing w:before="0" w:after="0"/>
        <w:ind w:left="1680" w:right="240"/>
        <w:rPr>
          <w:rFonts w:ascii="Verdana" w:hAnsi="Verdana"/>
          <w:color w:val="000000"/>
          <w:sz w:val="22"/>
          <w:szCs w:val="22"/>
        </w:rPr>
      </w:pPr>
      <w:hyperlink r:id="rId17" w:tooltip="Versión HTML BOE-A-2024-7335" w:history="1">
        <w:r w:rsidR="00392A6B">
          <w:rPr>
            <w:rStyle w:val="Hipervnculo"/>
            <w:rFonts w:ascii="Verdana" w:hAnsi="Verdana"/>
            <w:sz w:val="22"/>
            <w:szCs w:val="22"/>
          </w:rPr>
          <w:t>Otros formatos</w:t>
        </w:r>
      </w:hyperlink>
    </w:p>
    <w:p w14:paraId="54C408F2" w14:textId="77777777" w:rsidR="00392A6B" w:rsidRDefault="00392A6B" w:rsidP="00392A6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A2, C1 y C2</w:t>
      </w:r>
    </w:p>
    <w:p w14:paraId="7F980A3F" w14:textId="77777777" w:rsidR="00392A6B" w:rsidRDefault="00392A6B" w:rsidP="00392A6B">
      <w:pPr>
        <w:pStyle w:val="NormalWeb"/>
        <w:numPr>
          <w:ilvl w:val="0"/>
          <w:numId w:val="39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 de abril de 2024, conjunta de las Subsecretarías de Hacienda y para la Transformación Digital y de la Función Pública, por la que se convoca concurso general para la provisión de puestos de trabajo.</w:t>
      </w:r>
    </w:p>
    <w:p w14:paraId="06CE0708" w14:textId="77777777" w:rsidR="00392A6B" w:rsidRDefault="00000000" w:rsidP="00392A6B">
      <w:pPr>
        <w:pStyle w:val="puntopdf"/>
        <w:numPr>
          <w:ilvl w:val="1"/>
          <w:numId w:val="396"/>
        </w:numPr>
        <w:shd w:val="clear" w:color="auto" w:fill="F8F8F8"/>
        <w:spacing w:before="0" w:after="0"/>
        <w:ind w:left="1680" w:right="240"/>
        <w:rPr>
          <w:rFonts w:ascii="Verdana" w:hAnsi="Verdana"/>
          <w:color w:val="000000"/>
          <w:sz w:val="22"/>
          <w:szCs w:val="22"/>
        </w:rPr>
      </w:pPr>
      <w:hyperlink r:id="rId18" w:tooltip="PDF firmado BOE-A-2024-7336" w:history="1">
        <w:r w:rsidR="00392A6B">
          <w:rPr>
            <w:rStyle w:val="Hipervnculo"/>
            <w:rFonts w:ascii="Verdana" w:hAnsi="Verdana"/>
            <w:sz w:val="22"/>
            <w:szCs w:val="22"/>
          </w:rPr>
          <w:t>PDF (BOE-A-2024-7336 - 140 págs. - 1.466 KB)</w:t>
        </w:r>
      </w:hyperlink>
    </w:p>
    <w:p w14:paraId="289FAC47" w14:textId="77777777" w:rsidR="00392A6B" w:rsidRDefault="00000000" w:rsidP="00392A6B">
      <w:pPr>
        <w:pStyle w:val="puntohtml"/>
        <w:numPr>
          <w:ilvl w:val="1"/>
          <w:numId w:val="396"/>
        </w:numPr>
        <w:shd w:val="clear" w:color="auto" w:fill="F8F8F8"/>
        <w:spacing w:before="0" w:after="0"/>
        <w:ind w:left="1680" w:right="240"/>
        <w:rPr>
          <w:rFonts w:ascii="Verdana" w:hAnsi="Verdana"/>
          <w:color w:val="000000"/>
          <w:sz w:val="22"/>
          <w:szCs w:val="22"/>
        </w:rPr>
      </w:pPr>
      <w:hyperlink r:id="rId19" w:tooltip="Versión HTML BOE-A-2024-7336" w:history="1">
        <w:r w:rsidR="00392A6B">
          <w:rPr>
            <w:rStyle w:val="Hipervnculo"/>
            <w:rFonts w:ascii="Verdana" w:hAnsi="Verdana"/>
            <w:sz w:val="22"/>
            <w:szCs w:val="22"/>
          </w:rPr>
          <w:t>Otros formatos</w:t>
        </w:r>
      </w:hyperlink>
    </w:p>
    <w:p w14:paraId="4E25CA03" w14:textId="77777777" w:rsidR="00392A6B" w:rsidRDefault="00392A6B" w:rsidP="0097628F">
      <w:pPr>
        <w:rPr>
          <w:rFonts w:ascii="Times New Roman" w:hAnsi="Times New Roman"/>
          <w:b/>
          <w:u w:val="single"/>
          <w:lang w:val="es-ES"/>
        </w:rPr>
      </w:pPr>
    </w:p>
    <w:p w14:paraId="44C0E28A" w14:textId="7586C44E" w:rsidR="0097628F" w:rsidRDefault="0097628F" w:rsidP="0097628F">
      <w:pPr>
        <w:rPr>
          <w:rFonts w:ascii="Times New Roman" w:hAnsi="Times New Roman"/>
          <w:b/>
          <w:u w:val="single"/>
          <w:lang w:val="es-ES"/>
        </w:rPr>
      </w:pPr>
      <w:r>
        <w:rPr>
          <w:rFonts w:ascii="Times New Roman" w:hAnsi="Times New Roman"/>
          <w:b/>
          <w:u w:val="single"/>
          <w:lang w:val="es-ES"/>
        </w:rPr>
        <w:t>MARTES 16</w:t>
      </w:r>
    </w:p>
    <w:p w14:paraId="03630189" w14:textId="77777777" w:rsidR="007F2830" w:rsidRDefault="007F2830" w:rsidP="007F283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3E9720" w14:textId="77777777" w:rsidR="007F2830" w:rsidRDefault="007F2830" w:rsidP="007F283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64385C7F" w14:textId="77777777" w:rsidR="007F2830" w:rsidRDefault="007F2830" w:rsidP="007F283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Parlamento</w:t>
      </w:r>
      <w:proofErr w:type="spellEnd"/>
      <w:r>
        <w:rPr>
          <w:rFonts w:ascii="Verdana" w:hAnsi="Verdana"/>
          <w:color w:val="000000"/>
          <w:sz w:val="26"/>
          <w:szCs w:val="26"/>
        </w:rPr>
        <w:t xml:space="preserve"> </w:t>
      </w:r>
      <w:proofErr w:type="spellStart"/>
      <w:r>
        <w:rPr>
          <w:rFonts w:ascii="Verdana" w:hAnsi="Verdana"/>
          <w:color w:val="000000"/>
          <w:sz w:val="26"/>
          <w:szCs w:val="26"/>
        </w:rPr>
        <w:t>Europeo</w:t>
      </w:r>
      <w:proofErr w:type="spellEnd"/>
      <w:r>
        <w:rPr>
          <w:rFonts w:ascii="Verdana" w:hAnsi="Verdana"/>
          <w:color w:val="000000"/>
          <w:sz w:val="26"/>
          <w:szCs w:val="26"/>
        </w:rPr>
        <w:t xml:space="preserve">. </w:t>
      </w:r>
      <w:proofErr w:type="spellStart"/>
      <w:r>
        <w:rPr>
          <w:rFonts w:ascii="Verdana" w:hAnsi="Verdana"/>
          <w:color w:val="000000"/>
          <w:sz w:val="26"/>
          <w:szCs w:val="26"/>
        </w:rPr>
        <w:t>Elecciones</w:t>
      </w:r>
      <w:proofErr w:type="spellEnd"/>
    </w:p>
    <w:p w14:paraId="614164FA" w14:textId="77777777" w:rsidR="007F2830" w:rsidRDefault="007F2830" w:rsidP="007F2830">
      <w:pPr>
        <w:pStyle w:val="NormalWeb"/>
        <w:numPr>
          <w:ilvl w:val="0"/>
          <w:numId w:val="39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363/2024, de 9 de abril, por el que se convocan elecciones de </w:t>
      </w:r>
      <w:proofErr w:type="gramStart"/>
      <w:r>
        <w:rPr>
          <w:rFonts w:ascii="Verdana" w:hAnsi="Verdana"/>
          <w:color w:val="000000"/>
          <w:sz w:val="21"/>
          <w:szCs w:val="21"/>
        </w:rPr>
        <w:t>diputados y diputadas</w:t>
      </w:r>
      <w:proofErr w:type="gramEnd"/>
      <w:r>
        <w:rPr>
          <w:rFonts w:ascii="Verdana" w:hAnsi="Verdana"/>
          <w:color w:val="000000"/>
          <w:sz w:val="21"/>
          <w:szCs w:val="21"/>
        </w:rPr>
        <w:t xml:space="preserve"> al Parlamento Europeo.</w:t>
      </w:r>
    </w:p>
    <w:p w14:paraId="24CBB9CB" w14:textId="77777777" w:rsidR="007F2830" w:rsidRDefault="00000000" w:rsidP="007F2830">
      <w:pPr>
        <w:pStyle w:val="puntopdf"/>
        <w:numPr>
          <w:ilvl w:val="1"/>
          <w:numId w:val="397"/>
        </w:numPr>
        <w:shd w:val="clear" w:color="auto" w:fill="F8F8F8"/>
        <w:spacing w:before="0" w:after="0"/>
        <w:ind w:left="1680" w:right="240"/>
        <w:rPr>
          <w:rFonts w:ascii="Verdana" w:hAnsi="Verdana"/>
          <w:color w:val="000000"/>
          <w:sz w:val="22"/>
          <w:szCs w:val="22"/>
        </w:rPr>
      </w:pPr>
      <w:hyperlink r:id="rId20" w:tooltip="PDF firmado BOE-A-2024-7479" w:history="1">
        <w:r w:rsidR="007F2830">
          <w:rPr>
            <w:rStyle w:val="Hipervnculo"/>
            <w:rFonts w:ascii="Verdana" w:hAnsi="Verdana"/>
            <w:sz w:val="22"/>
            <w:szCs w:val="22"/>
          </w:rPr>
          <w:t>PDF (BOE-A-2024-7479 - 2 págs. - 196 KB)</w:t>
        </w:r>
      </w:hyperlink>
    </w:p>
    <w:p w14:paraId="32F13FBC" w14:textId="77777777" w:rsidR="007F2830" w:rsidRDefault="00000000" w:rsidP="007F2830">
      <w:pPr>
        <w:pStyle w:val="puntohtml"/>
        <w:numPr>
          <w:ilvl w:val="1"/>
          <w:numId w:val="397"/>
        </w:numPr>
        <w:shd w:val="clear" w:color="auto" w:fill="F8F8F8"/>
        <w:spacing w:before="0" w:after="0"/>
        <w:ind w:left="1680" w:right="240"/>
        <w:rPr>
          <w:rFonts w:ascii="Verdana" w:hAnsi="Verdana"/>
          <w:color w:val="000000"/>
          <w:sz w:val="22"/>
          <w:szCs w:val="22"/>
        </w:rPr>
      </w:pPr>
      <w:hyperlink r:id="rId21" w:tooltip="Versión HTML BOE-A-2024-7479" w:history="1">
        <w:r w:rsidR="007F2830">
          <w:rPr>
            <w:rStyle w:val="Hipervnculo"/>
            <w:rFonts w:ascii="Verdana" w:hAnsi="Verdana"/>
            <w:sz w:val="22"/>
            <w:szCs w:val="22"/>
          </w:rPr>
          <w:t>Otros formatos</w:t>
        </w:r>
      </w:hyperlink>
    </w:p>
    <w:p w14:paraId="55A54F6C" w14:textId="77777777" w:rsidR="007F2830" w:rsidRDefault="007F2830" w:rsidP="007F283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1E4C896" w14:textId="77777777" w:rsidR="007F2830" w:rsidRDefault="007F2830" w:rsidP="007F283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TRANSFORMACIÓN DIGITAL Y DE LA FUNCIÓN PÚBLICA</w:t>
      </w:r>
    </w:p>
    <w:p w14:paraId="00F000FB" w14:textId="77777777" w:rsidR="007F2830" w:rsidRDefault="007F2830" w:rsidP="007F283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12625289" w14:textId="77777777" w:rsidR="007F2830" w:rsidRDefault="007F2830" w:rsidP="007F2830">
      <w:pPr>
        <w:pStyle w:val="NormalWeb"/>
        <w:numPr>
          <w:ilvl w:val="0"/>
          <w:numId w:val="39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2024, de la Secretaría de Estado de Función Pública, por la que se modifica la composición del Tribunal Calificador del proceso selectivo para ingreso, por el sistema general de acceso libre y promoción interna, en el Cuerpo Superior de Administradores Civiles del Estado, convocado por Resolución de 6 de junio de 2023.</w:t>
      </w:r>
    </w:p>
    <w:p w14:paraId="610511D5" w14:textId="77777777" w:rsidR="007F2830" w:rsidRDefault="00000000" w:rsidP="007F2830">
      <w:pPr>
        <w:pStyle w:val="puntopdf"/>
        <w:numPr>
          <w:ilvl w:val="1"/>
          <w:numId w:val="398"/>
        </w:numPr>
        <w:shd w:val="clear" w:color="auto" w:fill="F8F8F8"/>
        <w:spacing w:before="0" w:after="0"/>
        <w:ind w:left="1680" w:right="240"/>
        <w:rPr>
          <w:rFonts w:ascii="Verdana" w:hAnsi="Verdana"/>
          <w:color w:val="000000"/>
          <w:sz w:val="22"/>
          <w:szCs w:val="22"/>
        </w:rPr>
      </w:pPr>
      <w:hyperlink r:id="rId22" w:tooltip="PDF firmado BOE-A-2024-7496" w:history="1">
        <w:r w:rsidR="007F2830">
          <w:rPr>
            <w:rStyle w:val="Hipervnculo"/>
            <w:rFonts w:ascii="Verdana" w:hAnsi="Verdana"/>
            <w:sz w:val="22"/>
            <w:szCs w:val="22"/>
          </w:rPr>
          <w:t>PDF (BOE-A-2024-7496 - 1 pág. - 188 KB)</w:t>
        </w:r>
      </w:hyperlink>
    </w:p>
    <w:p w14:paraId="3C94E815" w14:textId="77777777" w:rsidR="007F2830" w:rsidRDefault="00000000" w:rsidP="007F2830">
      <w:pPr>
        <w:pStyle w:val="puntohtml"/>
        <w:numPr>
          <w:ilvl w:val="1"/>
          <w:numId w:val="398"/>
        </w:numPr>
        <w:shd w:val="clear" w:color="auto" w:fill="F8F8F8"/>
        <w:spacing w:before="0" w:after="0"/>
        <w:ind w:left="1680" w:right="240"/>
        <w:rPr>
          <w:rFonts w:ascii="Verdana" w:hAnsi="Verdana"/>
          <w:color w:val="000000"/>
          <w:sz w:val="22"/>
          <w:szCs w:val="22"/>
        </w:rPr>
      </w:pPr>
      <w:hyperlink r:id="rId23" w:tooltip="Versión HTML BOE-A-2024-7496" w:history="1">
        <w:r w:rsidR="007F2830">
          <w:rPr>
            <w:rStyle w:val="Hipervnculo"/>
            <w:rFonts w:ascii="Verdana" w:hAnsi="Verdana"/>
            <w:sz w:val="22"/>
            <w:szCs w:val="22"/>
          </w:rPr>
          <w:t>Otros formatos</w:t>
        </w:r>
      </w:hyperlink>
    </w:p>
    <w:p w14:paraId="240559B8" w14:textId="0C7CF3C8" w:rsidR="0097628F" w:rsidRDefault="0097628F" w:rsidP="0097628F">
      <w:pPr>
        <w:rPr>
          <w:rFonts w:ascii="Times New Roman" w:hAnsi="Times New Roman"/>
          <w:b/>
          <w:u w:val="single"/>
          <w:lang w:val="es-ES"/>
        </w:rPr>
      </w:pPr>
      <w:r>
        <w:rPr>
          <w:rFonts w:ascii="Times New Roman" w:hAnsi="Times New Roman"/>
          <w:b/>
          <w:u w:val="single"/>
          <w:lang w:val="es-ES"/>
        </w:rPr>
        <w:t>MIÉRCOLES 17</w:t>
      </w:r>
    </w:p>
    <w:p w14:paraId="08D2DD93" w14:textId="77777777" w:rsidR="00AF2CD9" w:rsidRDefault="00AF2CD9" w:rsidP="00AF2CD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02ACF94" w14:textId="77777777" w:rsidR="00AF2CD9" w:rsidRDefault="00AF2CD9" w:rsidP="00AF2CD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56A5859" w14:textId="77777777" w:rsidR="00AF2CD9" w:rsidRDefault="00AF2CD9" w:rsidP="00AF2C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3BCC4AA3" w14:textId="77777777" w:rsidR="00AF2CD9" w:rsidRDefault="00AF2CD9" w:rsidP="00AF2CD9">
      <w:pPr>
        <w:pStyle w:val="NormalWeb"/>
        <w:numPr>
          <w:ilvl w:val="0"/>
          <w:numId w:val="39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2024, de la Subsecretaría, por la que se publica la relación de aspirantes que han aprobado las fases de oposición y concurso-oposición del proceso selectivo para ingreso, por el sistema general de acceso libre y promoción interna, en el Cuerpo de Arquitectos de la Hacienda Pública, convocado por Resolución de 17 de febrero de 2023.</w:t>
      </w:r>
    </w:p>
    <w:p w14:paraId="2758362B" w14:textId="77777777" w:rsidR="00AF2CD9" w:rsidRDefault="00000000" w:rsidP="00AF2CD9">
      <w:pPr>
        <w:pStyle w:val="puntopdf"/>
        <w:numPr>
          <w:ilvl w:val="1"/>
          <w:numId w:val="399"/>
        </w:numPr>
        <w:shd w:val="clear" w:color="auto" w:fill="F8F8F8"/>
        <w:spacing w:before="0" w:after="0"/>
        <w:ind w:left="1680" w:right="240"/>
        <w:rPr>
          <w:rFonts w:ascii="Verdana" w:hAnsi="Verdana"/>
          <w:color w:val="000000"/>
          <w:sz w:val="22"/>
          <w:szCs w:val="22"/>
        </w:rPr>
      </w:pPr>
      <w:hyperlink r:id="rId24" w:tooltip="PDF firmado BOE-A-2024-7649" w:history="1">
        <w:r w:rsidR="00AF2CD9">
          <w:rPr>
            <w:rStyle w:val="Hipervnculo"/>
            <w:rFonts w:ascii="Verdana" w:hAnsi="Verdana"/>
            <w:sz w:val="22"/>
            <w:szCs w:val="22"/>
          </w:rPr>
          <w:t>PDF (BOE-A-2024-7649 - 3 págs. - 246 KB)</w:t>
        </w:r>
      </w:hyperlink>
    </w:p>
    <w:p w14:paraId="19F081BC" w14:textId="77777777" w:rsidR="00AF2CD9" w:rsidRDefault="00000000" w:rsidP="00AF2CD9">
      <w:pPr>
        <w:pStyle w:val="puntohtml"/>
        <w:numPr>
          <w:ilvl w:val="1"/>
          <w:numId w:val="399"/>
        </w:numPr>
        <w:shd w:val="clear" w:color="auto" w:fill="F8F8F8"/>
        <w:spacing w:before="0" w:after="0"/>
        <w:ind w:left="1680" w:right="240"/>
        <w:rPr>
          <w:rFonts w:ascii="Verdana" w:hAnsi="Verdana"/>
          <w:color w:val="000000"/>
          <w:sz w:val="22"/>
          <w:szCs w:val="22"/>
        </w:rPr>
      </w:pPr>
      <w:hyperlink r:id="rId25" w:tooltip="Versión HTML BOE-A-2024-7649" w:history="1">
        <w:r w:rsidR="00AF2CD9">
          <w:rPr>
            <w:rStyle w:val="Hipervnculo"/>
            <w:rFonts w:ascii="Verdana" w:hAnsi="Verdana"/>
            <w:sz w:val="22"/>
            <w:szCs w:val="22"/>
          </w:rPr>
          <w:t>Otros formatos</w:t>
        </w:r>
      </w:hyperlink>
    </w:p>
    <w:p w14:paraId="2B7F1B4C" w14:textId="1AA210BF" w:rsidR="0097628F" w:rsidRDefault="0097628F" w:rsidP="0097628F">
      <w:pPr>
        <w:rPr>
          <w:rFonts w:ascii="Times New Roman" w:hAnsi="Times New Roman"/>
          <w:b/>
          <w:u w:val="single"/>
          <w:lang w:val="es-ES"/>
        </w:rPr>
      </w:pPr>
      <w:r>
        <w:rPr>
          <w:rFonts w:ascii="Times New Roman" w:hAnsi="Times New Roman"/>
          <w:b/>
          <w:u w:val="single"/>
          <w:lang w:val="es-ES"/>
        </w:rPr>
        <w:t>JUEVES 18</w:t>
      </w:r>
    </w:p>
    <w:p w14:paraId="476A580B" w14:textId="77777777" w:rsidR="007C0625" w:rsidRDefault="007C0625" w:rsidP="007C062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A9A9547" w14:textId="77777777" w:rsidR="007C0625" w:rsidRDefault="007C0625" w:rsidP="007C062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375D7FFD" w14:textId="77777777" w:rsidR="007C0625" w:rsidRDefault="007C0625" w:rsidP="007C06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903D36C" w14:textId="77777777" w:rsidR="007C0625" w:rsidRDefault="007C0625" w:rsidP="007C0625">
      <w:pPr>
        <w:pStyle w:val="NormalWeb"/>
        <w:numPr>
          <w:ilvl w:val="0"/>
          <w:numId w:val="40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2024, de la Secretaría de Estado de Función Pública, por la que se aprueba la relación de personas admitidas y excluidas y se anuncia fecha, hora y lugar de la celebración del primer ejercicio de los procesos selectivos para ingreso, por el sistema general de acceso libre y promoción interna, en el Cuerpo General Administrativo de la Administración del Estado, especialidad Estadística, convocados por Resolución de 16 de febrero de 2024.</w:t>
      </w:r>
    </w:p>
    <w:p w14:paraId="42D286CA" w14:textId="77777777" w:rsidR="007C0625" w:rsidRDefault="00000000" w:rsidP="007C0625">
      <w:pPr>
        <w:pStyle w:val="puntopdf"/>
        <w:numPr>
          <w:ilvl w:val="1"/>
          <w:numId w:val="403"/>
        </w:numPr>
        <w:shd w:val="clear" w:color="auto" w:fill="F8F8F8"/>
        <w:spacing w:before="0" w:after="0"/>
        <w:ind w:left="1680" w:right="240"/>
        <w:rPr>
          <w:rFonts w:ascii="Verdana" w:hAnsi="Verdana"/>
          <w:color w:val="000000"/>
          <w:sz w:val="22"/>
          <w:szCs w:val="22"/>
        </w:rPr>
      </w:pPr>
      <w:hyperlink r:id="rId26" w:tooltip="PDF firmado BOE-A-2024-7729" w:history="1">
        <w:r w:rsidR="007C0625">
          <w:rPr>
            <w:rStyle w:val="Hipervnculo"/>
            <w:rFonts w:ascii="Verdana" w:hAnsi="Verdana"/>
            <w:sz w:val="22"/>
            <w:szCs w:val="22"/>
          </w:rPr>
          <w:t>PDF (BOE-A-2024-7729 - 8 págs. - 430 KB)</w:t>
        </w:r>
      </w:hyperlink>
    </w:p>
    <w:p w14:paraId="3CDDE909" w14:textId="77777777" w:rsidR="007C0625" w:rsidRDefault="00000000" w:rsidP="007C0625">
      <w:pPr>
        <w:pStyle w:val="puntohtml"/>
        <w:numPr>
          <w:ilvl w:val="1"/>
          <w:numId w:val="403"/>
        </w:numPr>
        <w:shd w:val="clear" w:color="auto" w:fill="F8F8F8"/>
        <w:spacing w:before="0" w:after="0"/>
        <w:ind w:left="1680" w:right="240"/>
        <w:rPr>
          <w:rFonts w:ascii="Verdana" w:hAnsi="Verdana"/>
          <w:color w:val="000000"/>
          <w:sz w:val="22"/>
          <w:szCs w:val="22"/>
        </w:rPr>
      </w:pPr>
      <w:hyperlink r:id="rId27" w:tooltip="Versión HTML BOE-A-2024-7729" w:history="1">
        <w:r w:rsidR="007C0625">
          <w:rPr>
            <w:rStyle w:val="Hipervnculo"/>
            <w:rFonts w:ascii="Verdana" w:hAnsi="Verdana"/>
            <w:sz w:val="22"/>
            <w:szCs w:val="22"/>
          </w:rPr>
          <w:t>Otros formatos</w:t>
        </w:r>
      </w:hyperlink>
    </w:p>
    <w:p w14:paraId="08DCBACC" w14:textId="77777777" w:rsidR="007C0625" w:rsidRDefault="007C0625" w:rsidP="007C062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6F6D0B2" w14:textId="77777777" w:rsidR="007C0625" w:rsidRDefault="007C0625" w:rsidP="007C06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5B0F311" w14:textId="77777777" w:rsidR="007C0625" w:rsidRDefault="007C0625" w:rsidP="007C06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Cartas de </w:t>
      </w:r>
      <w:proofErr w:type="spellStart"/>
      <w:r>
        <w:rPr>
          <w:rFonts w:ascii="Verdana" w:hAnsi="Verdana"/>
          <w:color w:val="000000"/>
          <w:sz w:val="26"/>
          <w:szCs w:val="26"/>
        </w:rPr>
        <w:t>servicios</w:t>
      </w:r>
      <w:proofErr w:type="spellEnd"/>
    </w:p>
    <w:p w14:paraId="406981B5" w14:textId="77777777" w:rsidR="007C0625" w:rsidRDefault="007C0625" w:rsidP="007C0625">
      <w:pPr>
        <w:pStyle w:val="NormalWeb"/>
        <w:numPr>
          <w:ilvl w:val="0"/>
          <w:numId w:val="40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2024, de la Subsecretaría, por la que se aprueba la actualización de la Carta de Servicios de la Dirección General del Catastro para el periodo 2024-2027.</w:t>
      </w:r>
    </w:p>
    <w:p w14:paraId="2AA1CEE0" w14:textId="77777777" w:rsidR="007C0625" w:rsidRDefault="00000000" w:rsidP="007C0625">
      <w:pPr>
        <w:pStyle w:val="puntopdf"/>
        <w:numPr>
          <w:ilvl w:val="1"/>
          <w:numId w:val="404"/>
        </w:numPr>
        <w:shd w:val="clear" w:color="auto" w:fill="F8F8F8"/>
        <w:spacing w:before="0" w:after="0"/>
        <w:ind w:left="1680" w:right="240"/>
        <w:rPr>
          <w:rFonts w:ascii="Verdana" w:hAnsi="Verdana"/>
          <w:color w:val="000000"/>
          <w:sz w:val="22"/>
          <w:szCs w:val="22"/>
        </w:rPr>
      </w:pPr>
      <w:hyperlink r:id="rId28" w:tooltip="PDF firmado BOE-A-2024-7774" w:history="1">
        <w:r w:rsidR="007C0625">
          <w:rPr>
            <w:rStyle w:val="Hipervnculo"/>
            <w:rFonts w:ascii="Verdana" w:hAnsi="Verdana"/>
            <w:sz w:val="22"/>
            <w:szCs w:val="22"/>
          </w:rPr>
          <w:t>PDF (BOE-A-2024-7774 - 1 pág. - 188 KB)</w:t>
        </w:r>
      </w:hyperlink>
    </w:p>
    <w:p w14:paraId="7F67A77A" w14:textId="77777777" w:rsidR="007C0625" w:rsidRDefault="00000000" w:rsidP="007C0625">
      <w:pPr>
        <w:pStyle w:val="puntohtml"/>
        <w:numPr>
          <w:ilvl w:val="1"/>
          <w:numId w:val="404"/>
        </w:numPr>
        <w:shd w:val="clear" w:color="auto" w:fill="F8F8F8"/>
        <w:spacing w:before="0" w:after="0"/>
        <w:ind w:left="1680" w:right="240"/>
        <w:rPr>
          <w:rFonts w:ascii="Verdana" w:hAnsi="Verdana"/>
          <w:color w:val="000000"/>
          <w:sz w:val="22"/>
          <w:szCs w:val="22"/>
        </w:rPr>
      </w:pPr>
      <w:hyperlink r:id="rId29" w:tooltip="Versión HTML BOE-A-2024-7774" w:history="1">
        <w:r w:rsidR="007C0625">
          <w:rPr>
            <w:rStyle w:val="Hipervnculo"/>
            <w:rFonts w:ascii="Verdana" w:hAnsi="Verdana"/>
            <w:sz w:val="22"/>
            <w:szCs w:val="22"/>
          </w:rPr>
          <w:t>Otros formatos</w:t>
        </w:r>
      </w:hyperlink>
    </w:p>
    <w:p w14:paraId="1D72CDAF" w14:textId="77777777" w:rsidR="00AF2CD9" w:rsidRDefault="00AF2CD9" w:rsidP="0097628F">
      <w:pPr>
        <w:rPr>
          <w:rFonts w:ascii="Times New Roman" w:hAnsi="Times New Roman"/>
          <w:b/>
          <w:u w:val="single"/>
          <w:lang w:val="es-ES"/>
        </w:rPr>
      </w:pPr>
    </w:p>
    <w:p w14:paraId="5888CDC4" w14:textId="45926D2A" w:rsidR="0097628F" w:rsidRDefault="0097628F" w:rsidP="0097628F">
      <w:pPr>
        <w:rPr>
          <w:rFonts w:ascii="Times New Roman" w:hAnsi="Times New Roman"/>
          <w:b/>
          <w:u w:val="single"/>
          <w:lang w:val="es-ES"/>
        </w:rPr>
      </w:pPr>
      <w:r>
        <w:rPr>
          <w:rFonts w:ascii="Times New Roman" w:hAnsi="Times New Roman"/>
          <w:b/>
          <w:u w:val="single"/>
          <w:lang w:val="es-ES"/>
        </w:rPr>
        <w:t>VIERNES 19</w:t>
      </w:r>
    </w:p>
    <w:p w14:paraId="3BA29370" w14:textId="77777777" w:rsidR="00F85737" w:rsidRDefault="00F85737" w:rsidP="00F8573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C93F96E" w14:textId="77777777" w:rsidR="00F85737" w:rsidRDefault="00F85737" w:rsidP="00F8573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3D4B405" w14:textId="77777777" w:rsidR="00F85737" w:rsidRDefault="00F85737" w:rsidP="00F8573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Renta de las Personas </w:t>
      </w:r>
      <w:proofErr w:type="spellStart"/>
      <w:r>
        <w:rPr>
          <w:rFonts w:ascii="Verdana" w:hAnsi="Verdana"/>
          <w:color w:val="000000"/>
          <w:sz w:val="26"/>
          <w:szCs w:val="26"/>
        </w:rPr>
        <w:t>Físicas</w:t>
      </w:r>
      <w:proofErr w:type="spellEnd"/>
    </w:p>
    <w:p w14:paraId="420B1376" w14:textId="77777777" w:rsidR="00F85737" w:rsidRDefault="00F85737" w:rsidP="00F85737">
      <w:pPr>
        <w:pStyle w:val="NormalWeb"/>
        <w:numPr>
          <w:ilvl w:val="0"/>
          <w:numId w:val="40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HAC/348/2024, de 17 de abril, por la que se modifican para el período impositivo 2023 los índices de rendimiento neto y la reducción general aplicables en el método de estimación objetiva del Impuesto sobre la Renta de las Personas Físicas para las actividades agrícolas y ganaderas afectadas por diversas circunstancias excepcionales.</w:t>
      </w:r>
    </w:p>
    <w:p w14:paraId="3DF66238" w14:textId="77777777" w:rsidR="00F85737" w:rsidRDefault="00000000" w:rsidP="00F85737">
      <w:pPr>
        <w:pStyle w:val="puntopdf"/>
        <w:numPr>
          <w:ilvl w:val="1"/>
          <w:numId w:val="401"/>
        </w:numPr>
        <w:shd w:val="clear" w:color="auto" w:fill="F8F8F8"/>
        <w:spacing w:before="0" w:after="0"/>
        <w:ind w:left="1680" w:right="240"/>
        <w:rPr>
          <w:rFonts w:ascii="Verdana" w:hAnsi="Verdana"/>
          <w:color w:val="000000"/>
          <w:sz w:val="22"/>
          <w:szCs w:val="22"/>
        </w:rPr>
      </w:pPr>
      <w:hyperlink r:id="rId30" w:tooltip="PDF firmado BOE-A-2024-7804" w:history="1">
        <w:r w:rsidR="00F85737">
          <w:rPr>
            <w:rStyle w:val="Hipervnculo"/>
            <w:rFonts w:ascii="Verdana" w:hAnsi="Verdana"/>
            <w:sz w:val="22"/>
            <w:szCs w:val="22"/>
          </w:rPr>
          <w:t>PDF (BOE-A-2024-7804 - 110 págs. - 2.808 KB)</w:t>
        </w:r>
      </w:hyperlink>
    </w:p>
    <w:p w14:paraId="44536EAB" w14:textId="77777777" w:rsidR="00F85737" w:rsidRDefault="00000000" w:rsidP="00F85737">
      <w:pPr>
        <w:pStyle w:val="puntohtml"/>
        <w:numPr>
          <w:ilvl w:val="1"/>
          <w:numId w:val="401"/>
        </w:numPr>
        <w:shd w:val="clear" w:color="auto" w:fill="F8F8F8"/>
        <w:spacing w:before="0" w:after="0"/>
        <w:ind w:left="1680" w:right="240"/>
        <w:rPr>
          <w:rFonts w:ascii="Verdana" w:hAnsi="Verdana"/>
          <w:color w:val="000000"/>
          <w:sz w:val="22"/>
          <w:szCs w:val="22"/>
        </w:rPr>
      </w:pPr>
      <w:hyperlink r:id="rId31" w:tooltip="Versión HTML BOE-A-2024-7804" w:history="1">
        <w:r w:rsidR="00F85737">
          <w:rPr>
            <w:rStyle w:val="Hipervnculo"/>
            <w:rFonts w:ascii="Verdana" w:hAnsi="Verdana"/>
            <w:sz w:val="22"/>
            <w:szCs w:val="22"/>
          </w:rPr>
          <w:t>Otros formatos</w:t>
        </w:r>
      </w:hyperlink>
    </w:p>
    <w:p w14:paraId="3D67E27B" w14:textId="77777777" w:rsidR="00F85737" w:rsidRDefault="00F85737" w:rsidP="00F8573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3D9CEE2" w14:textId="77777777" w:rsidR="00F85737" w:rsidRDefault="00F85737" w:rsidP="00F8573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5E26E51" w14:textId="77777777" w:rsidR="00F85737" w:rsidRDefault="00F85737" w:rsidP="00F8573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0AAF1ECD" w14:textId="77777777" w:rsidR="00F85737" w:rsidRDefault="00F85737" w:rsidP="00F85737">
      <w:pPr>
        <w:pStyle w:val="NormalWeb"/>
        <w:numPr>
          <w:ilvl w:val="0"/>
          <w:numId w:val="40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abril de 2024, de la Presidencia de la Agencia Estatal de Administración Tributaria, por la que se convoca proceso selectivo para ingreso, por el sistema general de acceso libre y promoción interna, en el Cuerpo Superior de Inspectores de Hacienda del Estado.</w:t>
      </w:r>
    </w:p>
    <w:p w14:paraId="7B3D5E3C" w14:textId="77777777" w:rsidR="00F85737" w:rsidRDefault="00000000" w:rsidP="00F85737">
      <w:pPr>
        <w:pStyle w:val="puntopdf"/>
        <w:numPr>
          <w:ilvl w:val="1"/>
          <w:numId w:val="402"/>
        </w:numPr>
        <w:shd w:val="clear" w:color="auto" w:fill="F8F8F8"/>
        <w:spacing w:before="0" w:after="0"/>
        <w:ind w:left="1680" w:right="240"/>
        <w:rPr>
          <w:rFonts w:ascii="Verdana" w:hAnsi="Verdana"/>
          <w:color w:val="000000"/>
          <w:sz w:val="22"/>
          <w:szCs w:val="22"/>
        </w:rPr>
      </w:pPr>
      <w:hyperlink r:id="rId32" w:tooltip="PDF firmado BOE-A-2024-7828" w:history="1">
        <w:r w:rsidR="00F85737">
          <w:rPr>
            <w:rStyle w:val="Hipervnculo"/>
            <w:rFonts w:ascii="Verdana" w:hAnsi="Verdana"/>
            <w:sz w:val="22"/>
            <w:szCs w:val="22"/>
          </w:rPr>
          <w:t>PDF (BOE-A-2024-7828 - 33 págs. - 430 KB)</w:t>
        </w:r>
      </w:hyperlink>
    </w:p>
    <w:p w14:paraId="66E321E2" w14:textId="77777777" w:rsidR="00F85737" w:rsidRDefault="00000000" w:rsidP="00F85737">
      <w:pPr>
        <w:pStyle w:val="puntohtml"/>
        <w:numPr>
          <w:ilvl w:val="1"/>
          <w:numId w:val="402"/>
        </w:numPr>
        <w:shd w:val="clear" w:color="auto" w:fill="F8F8F8"/>
        <w:spacing w:before="0" w:after="0"/>
        <w:ind w:left="1680" w:right="240"/>
        <w:rPr>
          <w:rFonts w:ascii="Verdana" w:hAnsi="Verdana"/>
          <w:color w:val="000000"/>
          <w:sz w:val="22"/>
          <w:szCs w:val="22"/>
        </w:rPr>
      </w:pPr>
      <w:hyperlink r:id="rId33" w:tooltip="Versión HTML BOE-A-2024-7828" w:history="1">
        <w:r w:rsidR="00F85737">
          <w:rPr>
            <w:rStyle w:val="Hipervnculo"/>
            <w:rFonts w:ascii="Verdana" w:hAnsi="Verdana"/>
            <w:sz w:val="22"/>
            <w:szCs w:val="22"/>
          </w:rPr>
          <w:t>Otros formatos</w:t>
        </w:r>
      </w:hyperlink>
    </w:p>
    <w:p w14:paraId="1DAAFE36" w14:textId="1698A940" w:rsidR="0097628F" w:rsidRDefault="0097628F" w:rsidP="0097628F">
      <w:pPr>
        <w:rPr>
          <w:rFonts w:ascii="Verdana" w:hAnsi="Verdana"/>
          <w:color w:val="000000"/>
          <w:sz w:val="22"/>
          <w:szCs w:val="22"/>
        </w:rPr>
      </w:pPr>
      <w:r>
        <w:rPr>
          <w:rFonts w:ascii="Times New Roman" w:hAnsi="Times New Roman"/>
          <w:b/>
          <w:u w:val="single"/>
          <w:lang w:val="es-ES"/>
        </w:rPr>
        <w:t>SÁBADO 20</w:t>
      </w:r>
    </w:p>
    <w:p w14:paraId="53FC4BB5" w14:textId="77777777" w:rsidR="00812C36" w:rsidRDefault="00812C36" w:rsidP="00812C3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003E39" w14:textId="77777777" w:rsidR="00812C36" w:rsidRDefault="00812C36" w:rsidP="00812C3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E5FD20B" w14:textId="77777777" w:rsidR="00812C36" w:rsidRDefault="00812C36" w:rsidP="00812C3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D09D8D2" w14:textId="77777777" w:rsidR="00812C36" w:rsidRDefault="00812C36" w:rsidP="00812C36">
      <w:pPr>
        <w:pStyle w:val="NormalWeb"/>
        <w:numPr>
          <w:ilvl w:val="0"/>
          <w:numId w:val="40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abril de 2024, de la Presidencia del Comisionado para el Mercado de Tabacos, por la que se publican los precios de venta al público de determinadas labores de tabaco en Expendedurías de Tabaco y Timbre del área del Monopolio.</w:t>
      </w:r>
    </w:p>
    <w:p w14:paraId="0DCFCE8D" w14:textId="77777777" w:rsidR="00812C36" w:rsidRDefault="00812C36" w:rsidP="00812C36">
      <w:pPr>
        <w:pStyle w:val="puntopdf"/>
        <w:numPr>
          <w:ilvl w:val="1"/>
          <w:numId w:val="406"/>
        </w:numPr>
        <w:shd w:val="clear" w:color="auto" w:fill="F8F8F8"/>
        <w:spacing w:before="0" w:after="0"/>
        <w:ind w:left="1680" w:right="240"/>
        <w:rPr>
          <w:rFonts w:ascii="Verdana" w:hAnsi="Verdana"/>
          <w:color w:val="000000"/>
          <w:sz w:val="22"/>
          <w:szCs w:val="22"/>
        </w:rPr>
      </w:pPr>
      <w:hyperlink r:id="rId34" w:tooltip="PDF firmado BOE-A-2024-7907" w:history="1">
        <w:r>
          <w:rPr>
            <w:rStyle w:val="Hipervnculo"/>
            <w:rFonts w:ascii="Verdana" w:hAnsi="Verdana"/>
            <w:sz w:val="22"/>
            <w:szCs w:val="22"/>
          </w:rPr>
          <w:t>PDF (BOE-A-2024-7907 - 3 págs. - 226 KB)</w:t>
        </w:r>
      </w:hyperlink>
    </w:p>
    <w:p w14:paraId="740E0555" w14:textId="77777777" w:rsidR="00812C36" w:rsidRDefault="00812C36" w:rsidP="00812C36">
      <w:pPr>
        <w:pStyle w:val="puntohtml"/>
        <w:numPr>
          <w:ilvl w:val="1"/>
          <w:numId w:val="406"/>
        </w:numPr>
        <w:shd w:val="clear" w:color="auto" w:fill="F8F8F8"/>
        <w:spacing w:before="0" w:after="0"/>
        <w:ind w:left="1680" w:right="240"/>
        <w:rPr>
          <w:rFonts w:ascii="Verdana" w:hAnsi="Verdana"/>
          <w:color w:val="000000"/>
          <w:sz w:val="22"/>
          <w:szCs w:val="22"/>
        </w:rPr>
      </w:pPr>
      <w:hyperlink r:id="rId35" w:tooltip="Versión HTML BOE-A-2024-7907" w:history="1">
        <w:r>
          <w:rPr>
            <w:rStyle w:val="Hipervnculo"/>
            <w:rFonts w:ascii="Verdana" w:hAnsi="Verdana"/>
            <w:sz w:val="22"/>
            <w:szCs w:val="22"/>
          </w:rPr>
          <w:t>Otros formatos</w:t>
        </w:r>
      </w:hyperlink>
    </w:p>
    <w:p w14:paraId="024776BC" w14:textId="77777777" w:rsidR="00812C36" w:rsidRDefault="00812C36" w:rsidP="00812C3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184B539" w14:textId="77777777" w:rsidR="00812C36" w:rsidRDefault="00812C36" w:rsidP="00812C3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B290C72" w14:textId="77777777" w:rsidR="00812C36" w:rsidRDefault="00812C36" w:rsidP="00812C3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w:t>
      </w:r>
      <w:proofErr w:type="spellStart"/>
      <w:r>
        <w:rPr>
          <w:rFonts w:ascii="Verdana" w:hAnsi="Verdana"/>
          <w:color w:val="000000"/>
          <w:sz w:val="26"/>
          <w:szCs w:val="26"/>
        </w:rPr>
        <w:t>informática</w:t>
      </w:r>
      <w:proofErr w:type="spellEnd"/>
    </w:p>
    <w:p w14:paraId="60CF48DB" w14:textId="77777777" w:rsidR="00812C36" w:rsidRDefault="00812C36" w:rsidP="00812C36">
      <w:pPr>
        <w:pStyle w:val="NormalWeb"/>
        <w:numPr>
          <w:ilvl w:val="0"/>
          <w:numId w:val="40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2024, de la Intervención General de la Administración del Estado, por la que se regula la política de seguridad de la información de la Secretaría de Estado de Presupuestos y Gastos, de la Secretaría General de Fondos Europeos y de la Intervención General de la Administración del Estado.</w:t>
      </w:r>
    </w:p>
    <w:p w14:paraId="0B2AD26D" w14:textId="77777777" w:rsidR="00812C36" w:rsidRDefault="00812C36" w:rsidP="00812C36">
      <w:pPr>
        <w:pStyle w:val="puntopdf"/>
        <w:numPr>
          <w:ilvl w:val="1"/>
          <w:numId w:val="407"/>
        </w:numPr>
        <w:shd w:val="clear" w:color="auto" w:fill="F8F8F8"/>
        <w:spacing w:before="0" w:after="0"/>
        <w:ind w:left="1680" w:right="240"/>
        <w:rPr>
          <w:rFonts w:ascii="Verdana" w:hAnsi="Verdana"/>
          <w:color w:val="000000"/>
          <w:sz w:val="22"/>
          <w:szCs w:val="22"/>
        </w:rPr>
      </w:pPr>
      <w:hyperlink r:id="rId36" w:tooltip="PDF firmado BOE-A-2024-7943" w:history="1">
        <w:r>
          <w:rPr>
            <w:rStyle w:val="Hipervnculo"/>
            <w:rFonts w:ascii="Verdana" w:hAnsi="Verdana"/>
            <w:sz w:val="22"/>
            <w:szCs w:val="22"/>
          </w:rPr>
          <w:t>PDF (BOE-A-2024-7943 - 11 págs. - 246 KB)</w:t>
        </w:r>
      </w:hyperlink>
    </w:p>
    <w:p w14:paraId="560D7561" w14:textId="77777777" w:rsidR="00812C36" w:rsidRDefault="00812C36" w:rsidP="00812C36">
      <w:pPr>
        <w:pStyle w:val="puntohtml"/>
        <w:numPr>
          <w:ilvl w:val="1"/>
          <w:numId w:val="407"/>
        </w:numPr>
        <w:shd w:val="clear" w:color="auto" w:fill="F8F8F8"/>
        <w:spacing w:before="0" w:after="0"/>
        <w:ind w:left="1680" w:right="240"/>
        <w:rPr>
          <w:rFonts w:ascii="Verdana" w:hAnsi="Verdana"/>
          <w:color w:val="000000"/>
          <w:sz w:val="22"/>
          <w:szCs w:val="22"/>
        </w:rPr>
      </w:pPr>
      <w:hyperlink r:id="rId37" w:tooltip="Versión HTML BOE-A-2024-7943" w:history="1">
        <w:r>
          <w:rPr>
            <w:rStyle w:val="Hipervnculo"/>
            <w:rFonts w:ascii="Verdana" w:hAnsi="Verdana"/>
            <w:sz w:val="22"/>
            <w:szCs w:val="22"/>
          </w:rPr>
          <w:t>Otros formatos</w:t>
        </w:r>
      </w:hyperlink>
    </w:p>
    <w:p w14:paraId="05F6C3D3" w14:textId="13FB9A7C" w:rsidR="001673C6" w:rsidRDefault="001673C6" w:rsidP="004A797A">
      <w:pPr>
        <w:rPr>
          <w:rFonts w:ascii="Verdana" w:hAnsi="Verdana"/>
          <w:color w:val="000000"/>
          <w:sz w:val="22"/>
          <w:szCs w:val="22"/>
        </w:rPr>
      </w:pPr>
    </w:p>
    <w:sectPr w:rsidR="001673C6" w:rsidSect="008F7D4C">
      <w:headerReference w:type="default" r:id="rId38"/>
      <w:footerReference w:type="default" r:id="rId39"/>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BE73" w14:textId="77777777" w:rsidR="008F7D4C" w:rsidRDefault="008F7D4C">
      <w:r>
        <w:separator/>
      </w:r>
    </w:p>
  </w:endnote>
  <w:endnote w:type="continuationSeparator" w:id="0">
    <w:p w14:paraId="6E360165" w14:textId="77777777" w:rsidR="008F7D4C" w:rsidRDefault="008F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7921" w14:textId="77777777" w:rsidR="008F7D4C" w:rsidRDefault="008F7D4C">
      <w:r>
        <w:separator/>
      </w:r>
    </w:p>
  </w:footnote>
  <w:footnote w:type="continuationSeparator" w:id="0">
    <w:p w14:paraId="0B28C055" w14:textId="77777777" w:rsidR="008F7D4C" w:rsidRDefault="008F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950750"/>
    <w:multiLevelType w:val="multilevel"/>
    <w:tmpl w:val="6824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F426B9"/>
    <w:multiLevelType w:val="multilevel"/>
    <w:tmpl w:val="A2A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996726"/>
    <w:multiLevelType w:val="multilevel"/>
    <w:tmpl w:val="E56E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F46300"/>
    <w:multiLevelType w:val="multilevel"/>
    <w:tmpl w:val="A4CC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1C1B39"/>
    <w:multiLevelType w:val="multilevel"/>
    <w:tmpl w:val="346A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5F3F5B"/>
    <w:multiLevelType w:val="multilevel"/>
    <w:tmpl w:val="90860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D6A5578"/>
    <w:multiLevelType w:val="multilevel"/>
    <w:tmpl w:val="67D0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E172A30"/>
    <w:multiLevelType w:val="multilevel"/>
    <w:tmpl w:val="382E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235207A"/>
    <w:multiLevelType w:val="multilevel"/>
    <w:tmpl w:val="495A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44F4352"/>
    <w:multiLevelType w:val="multilevel"/>
    <w:tmpl w:val="AB02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4E434FD"/>
    <w:multiLevelType w:val="multilevel"/>
    <w:tmpl w:val="16425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5E404C0"/>
    <w:multiLevelType w:val="multilevel"/>
    <w:tmpl w:val="EBBE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7E553B3"/>
    <w:multiLevelType w:val="multilevel"/>
    <w:tmpl w:val="9B942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B2C0C86"/>
    <w:multiLevelType w:val="multilevel"/>
    <w:tmpl w:val="5010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CE816E0"/>
    <w:multiLevelType w:val="multilevel"/>
    <w:tmpl w:val="7486A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D8358CD"/>
    <w:multiLevelType w:val="multilevel"/>
    <w:tmpl w:val="015A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14D3F6E"/>
    <w:multiLevelType w:val="multilevel"/>
    <w:tmpl w:val="541E6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52836F6"/>
    <w:multiLevelType w:val="multilevel"/>
    <w:tmpl w:val="68A29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5334E55"/>
    <w:multiLevelType w:val="multilevel"/>
    <w:tmpl w:val="B98E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88A76BD"/>
    <w:multiLevelType w:val="multilevel"/>
    <w:tmpl w:val="1DEE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8A15766"/>
    <w:multiLevelType w:val="multilevel"/>
    <w:tmpl w:val="626C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95B3FC7"/>
    <w:multiLevelType w:val="multilevel"/>
    <w:tmpl w:val="EFB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96E16C5"/>
    <w:multiLevelType w:val="multilevel"/>
    <w:tmpl w:val="6540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BC561C3"/>
    <w:multiLevelType w:val="multilevel"/>
    <w:tmpl w:val="A25C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BF34B59"/>
    <w:multiLevelType w:val="multilevel"/>
    <w:tmpl w:val="A692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C1147B2"/>
    <w:multiLevelType w:val="multilevel"/>
    <w:tmpl w:val="626A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C3A7441"/>
    <w:multiLevelType w:val="multilevel"/>
    <w:tmpl w:val="5998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FB14F7D"/>
    <w:multiLevelType w:val="multilevel"/>
    <w:tmpl w:val="5404B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FDC51ED"/>
    <w:multiLevelType w:val="multilevel"/>
    <w:tmpl w:val="717A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4485C9F"/>
    <w:multiLevelType w:val="multilevel"/>
    <w:tmpl w:val="F0F2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44F6EDC"/>
    <w:multiLevelType w:val="multilevel"/>
    <w:tmpl w:val="73200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55077B4"/>
    <w:multiLevelType w:val="multilevel"/>
    <w:tmpl w:val="FC42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8D4688F"/>
    <w:multiLevelType w:val="multilevel"/>
    <w:tmpl w:val="FD02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91D40F9"/>
    <w:multiLevelType w:val="multilevel"/>
    <w:tmpl w:val="ABD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B613DD0"/>
    <w:multiLevelType w:val="multilevel"/>
    <w:tmpl w:val="4A4EE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BC77DEB"/>
    <w:multiLevelType w:val="multilevel"/>
    <w:tmpl w:val="D8C8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F630A87"/>
    <w:multiLevelType w:val="multilevel"/>
    <w:tmpl w:val="0498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0A841AD"/>
    <w:multiLevelType w:val="multilevel"/>
    <w:tmpl w:val="8326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31704D6"/>
    <w:multiLevelType w:val="multilevel"/>
    <w:tmpl w:val="4688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9D82D6D"/>
    <w:multiLevelType w:val="multilevel"/>
    <w:tmpl w:val="E276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D6E42B3"/>
    <w:multiLevelType w:val="multilevel"/>
    <w:tmpl w:val="30DC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4D945A9C"/>
    <w:multiLevelType w:val="multilevel"/>
    <w:tmpl w:val="96AA6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4DEE5C92"/>
    <w:multiLevelType w:val="multilevel"/>
    <w:tmpl w:val="2E9C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0187EAA"/>
    <w:multiLevelType w:val="multilevel"/>
    <w:tmpl w:val="30AE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0E516B0"/>
    <w:multiLevelType w:val="multilevel"/>
    <w:tmpl w:val="34BE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34016C5"/>
    <w:multiLevelType w:val="multilevel"/>
    <w:tmpl w:val="66E6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3FF3327"/>
    <w:multiLevelType w:val="multilevel"/>
    <w:tmpl w:val="5C58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56302EE"/>
    <w:multiLevelType w:val="multilevel"/>
    <w:tmpl w:val="0C2E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0D80D1C"/>
    <w:multiLevelType w:val="multilevel"/>
    <w:tmpl w:val="496E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3D22E01"/>
    <w:multiLevelType w:val="multilevel"/>
    <w:tmpl w:val="4A76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462487C"/>
    <w:multiLevelType w:val="multilevel"/>
    <w:tmpl w:val="F888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660E6EF2"/>
    <w:multiLevelType w:val="multilevel"/>
    <w:tmpl w:val="F44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74D4FE9"/>
    <w:multiLevelType w:val="multilevel"/>
    <w:tmpl w:val="D4764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7957E82"/>
    <w:multiLevelType w:val="multilevel"/>
    <w:tmpl w:val="31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6937298D"/>
    <w:multiLevelType w:val="multilevel"/>
    <w:tmpl w:val="7E2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6B5D2E61"/>
    <w:multiLevelType w:val="multilevel"/>
    <w:tmpl w:val="D9D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6BAB3D0F"/>
    <w:multiLevelType w:val="multilevel"/>
    <w:tmpl w:val="4014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6E906ACA"/>
    <w:multiLevelType w:val="multilevel"/>
    <w:tmpl w:val="4B9E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74D26758"/>
    <w:multiLevelType w:val="multilevel"/>
    <w:tmpl w:val="D452D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58716BD"/>
    <w:multiLevelType w:val="multilevel"/>
    <w:tmpl w:val="EEE8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6446A43"/>
    <w:multiLevelType w:val="multilevel"/>
    <w:tmpl w:val="9B80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78323B1"/>
    <w:multiLevelType w:val="multilevel"/>
    <w:tmpl w:val="D41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78F34A0C"/>
    <w:multiLevelType w:val="multilevel"/>
    <w:tmpl w:val="FDA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9003754"/>
    <w:multiLevelType w:val="multilevel"/>
    <w:tmpl w:val="8330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79D959B4"/>
    <w:multiLevelType w:val="multilevel"/>
    <w:tmpl w:val="3780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7A2B0AF3"/>
    <w:multiLevelType w:val="multilevel"/>
    <w:tmpl w:val="5E18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59"/>
  </w:num>
  <w:num w:numId="2" w16cid:durableId="576594915">
    <w:abstractNumId w:val="86"/>
  </w:num>
  <w:num w:numId="3" w16cid:durableId="1658342844">
    <w:abstractNumId w:val="328"/>
  </w:num>
  <w:num w:numId="4" w16cid:durableId="1805081227">
    <w:abstractNumId w:val="120"/>
  </w:num>
  <w:num w:numId="5" w16cid:durableId="922760936">
    <w:abstractNumId w:val="203"/>
  </w:num>
  <w:num w:numId="6" w16cid:durableId="535167341">
    <w:abstractNumId w:val="58"/>
  </w:num>
  <w:num w:numId="7" w16cid:durableId="869150802">
    <w:abstractNumId w:val="367"/>
  </w:num>
  <w:num w:numId="8" w16cid:durableId="673460768">
    <w:abstractNumId w:val="12"/>
  </w:num>
  <w:num w:numId="9" w16cid:durableId="507599227">
    <w:abstractNumId w:val="335"/>
  </w:num>
  <w:num w:numId="10" w16cid:durableId="155534634">
    <w:abstractNumId w:val="132"/>
  </w:num>
  <w:num w:numId="11" w16cid:durableId="142507293">
    <w:abstractNumId w:val="30"/>
  </w:num>
  <w:num w:numId="12" w16cid:durableId="669872165">
    <w:abstractNumId w:val="154"/>
  </w:num>
  <w:num w:numId="13" w16cid:durableId="1654524964">
    <w:abstractNumId w:val="22"/>
  </w:num>
  <w:num w:numId="14" w16cid:durableId="2039962534">
    <w:abstractNumId w:val="70"/>
  </w:num>
  <w:num w:numId="15" w16cid:durableId="479151191">
    <w:abstractNumId w:val="380"/>
  </w:num>
  <w:num w:numId="16" w16cid:durableId="1963068549">
    <w:abstractNumId w:val="7"/>
  </w:num>
  <w:num w:numId="17" w16cid:durableId="1158574870">
    <w:abstractNumId w:val="74"/>
  </w:num>
  <w:num w:numId="18" w16cid:durableId="656879705">
    <w:abstractNumId w:val="91"/>
  </w:num>
  <w:num w:numId="19" w16cid:durableId="532890140">
    <w:abstractNumId w:val="29"/>
  </w:num>
  <w:num w:numId="20" w16cid:durableId="1987274671">
    <w:abstractNumId w:val="302"/>
  </w:num>
  <w:num w:numId="21" w16cid:durableId="64647815">
    <w:abstractNumId w:val="308"/>
  </w:num>
  <w:num w:numId="22" w16cid:durableId="2035113185">
    <w:abstractNumId w:val="123"/>
  </w:num>
  <w:num w:numId="23" w16cid:durableId="1672875651">
    <w:abstractNumId w:val="219"/>
  </w:num>
  <w:num w:numId="24" w16cid:durableId="2068645953">
    <w:abstractNumId w:val="284"/>
  </w:num>
  <w:num w:numId="25" w16cid:durableId="336621218">
    <w:abstractNumId w:val="18"/>
  </w:num>
  <w:num w:numId="26" w16cid:durableId="1317146121">
    <w:abstractNumId w:val="133"/>
  </w:num>
  <w:num w:numId="27" w16cid:durableId="958341841">
    <w:abstractNumId w:val="83"/>
  </w:num>
  <w:num w:numId="28" w16cid:durableId="1859541442">
    <w:abstractNumId w:val="224"/>
  </w:num>
  <w:num w:numId="29" w16cid:durableId="1545676851">
    <w:abstractNumId w:val="276"/>
  </w:num>
  <w:num w:numId="30" w16cid:durableId="888882082">
    <w:abstractNumId w:val="222"/>
  </w:num>
  <w:num w:numId="31" w16cid:durableId="178855212">
    <w:abstractNumId w:val="152"/>
  </w:num>
  <w:num w:numId="32" w16cid:durableId="996692599">
    <w:abstractNumId w:val="316"/>
  </w:num>
  <w:num w:numId="33" w16cid:durableId="2134712146">
    <w:abstractNumId w:val="265"/>
  </w:num>
  <w:num w:numId="34" w16cid:durableId="1181822323">
    <w:abstractNumId w:val="162"/>
  </w:num>
  <w:num w:numId="35" w16cid:durableId="1009865151">
    <w:abstractNumId w:val="283"/>
  </w:num>
  <w:num w:numId="36" w16cid:durableId="978608262">
    <w:abstractNumId w:val="377"/>
  </w:num>
  <w:num w:numId="37" w16cid:durableId="2057505969">
    <w:abstractNumId w:val="295"/>
  </w:num>
  <w:num w:numId="38" w16cid:durableId="1935698499">
    <w:abstractNumId w:val="3"/>
  </w:num>
  <w:num w:numId="39" w16cid:durableId="1172258722">
    <w:abstractNumId w:val="354"/>
  </w:num>
  <w:num w:numId="40" w16cid:durableId="24454716">
    <w:abstractNumId w:val="35"/>
  </w:num>
  <w:num w:numId="41" w16cid:durableId="1385373048">
    <w:abstractNumId w:val="4"/>
  </w:num>
  <w:num w:numId="42" w16cid:durableId="1120606329">
    <w:abstractNumId w:val="275"/>
  </w:num>
  <w:num w:numId="43" w16cid:durableId="566383374">
    <w:abstractNumId w:val="155"/>
  </w:num>
  <w:num w:numId="44" w16cid:durableId="31391784">
    <w:abstractNumId w:val="72"/>
  </w:num>
  <w:num w:numId="45" w16cid:durableId="657536115">
    <w:abstractNumId w:val="137"/>
  </w:num>
  <w:num w:numId="46" w16cid:durableId="1482498203">
    <w:abstractNumId w:val="211"/>
  </w:num>
  <w:num w:numId="47" w16cid:durableId="879319536">
    <w:abstractNumId w:val="229"/>
  </w:num>
  <w:num w:numId="48" w16cid:durableId="1586769539">
    <w:abstractNumId w:val="135"/>
  </w:num>
  <w:num w:numId="49" w16cid:durableId="1625380697">
    <w:abstractNumId w:val="54"/>
  </w:num>
  <w:num w:numId="50" w16cid:durableId="65691680">
    <w:abstractNumId w:val="8"/>
  </w:num>
  <w:num w:numId="51" w16cid:durableId="614753511">
    <w:abstractNumId w:val="293"/>
  </w:num>
  <w:num w:numId="52" w16cid:durableId="683627155">
    <w:abstractNumId w:val="266"/>
  </w:num>
  <w:num w:numId="53" w16cid:durableId="721250071">
    <w:abstractNumId w:val="289"/>
  </w:num>
  <w:num w:numId="54" w16cid:durableId="1692684349">
    <w:abstractNumId w:val="31"/>
  </w:num>
  <w:num w:numId="55" w16cid:durableId="311830100">
    <w:abstractNumId w:val="25"/>
  </w:num>
  <w:num w:numId="56" w16cid:durableId="928781819">
    <w:abstractNumId w:val="101"/>
  </w:num>
  <w:num w:numId="57" w16cid:durableId="1087463581">
    <w:abstractNumId w:val="208"/>
  </w:num>
  <w:num w:numId="58" w16cid:durableId="721173307">
    <w:abstractNumId w:val="223"/>
  </w:num>
  <w:num w:numId="59" w16cid:durableId="1972594535">
    <w:abstractNumId w:val="290"/>
  </w:num>
  <w:num w:numId="60" w16cid:durableId="1126772644">
    <w:abstractNumId w:val="386"/>
  </w:num>
  <w:num w:numId="61" w16cid:durableId="705521974">
    <w:abstractNumId w:val="42"/>
  </w:num>
  <w:num w:numId="62" w16cid:durableId="827596940">
    <w:abstractNumId w:val="98"/>
  </w:num>
  <w:num w:numId="63" w16cid:durableId="990447795">
    <w:abstractNumId w:val="49"/>
  </w:num>
  <w:num w:numId="64" w16cid:durableId="615991897">
    <w:abstractNumId w:val="400"/>
  </w:num>
  <w:num w:numId="65" w16cid:durableId="1758821417">
    <w:abstractNumId w:val="76"/>
  </w:num>
  <w:num w:numId="66" w16cid:durableId="1917858658">
    <w:abstractNumId w:val="27"/>
  </w:num>
  <w:num w:numId="67" w16cid:durableId="786965920">
    <w:abstractNumId w:val="0"/>
  </w:num>
  <w:num w:numId="68" w16cid:durableId="555169075">
    <w:abstractNumId w:val="191"/>
  </w:num>
  <w:num w:numId="69" w16cid:durableId="359287478">
    <w:abstractNumId w:val="190"/>
  </w:num>
  <w:num w:numId="70" w16cid:durableId="1574967830">
    <w:abstractNumId w:val="85"/>
  </w:num>
  <w:num w:numId="71" w16cid:durableId="1482893137">
    <w:abstractNumId w:val="309"/>
  </w:num>
  <w:num w:numId="72" w16cid:durableId="985087769">
    <w:abstractNumId w:val="234"/>
  </w:num>
  <w:num w:numId="73" w16cid:durableId="1660577887">
    <w:abstractNumId w:val="159"/>
  </w:num>
  <w:num w:numId="74" w16cid:durableId="1710837906">
    <w:abstractNumId w:val="52"/>
  </w:num>
  <w:num w:numId="75" w16cid:durableId="202983948">
    <w:abstractNumId w:val="337"/>
  </w:num>
  <w:num w:numId="76" w16cid:durableId="1709187213">
    <w:abstractNumId w:val="197"/>
  </w:num>
  <w:num w:numId="77" w16cid:durableId="856576108">
    <w:abstractNumId w:val="274"/>
  </w:num>
  <w:num w:numId="78" w16cid:durableId="1949238254">
    <w:abstractNumId w:val="57"/>
  </w:num>
  <w:num w:numId="79" w16cid:durableId="812481072">
    <w:abstractNumId w:val="376"/>
  </w:num>
  <w:num w:numId="80" w16cid:durableId="1948806374">
    <w:abstractNumId w:val="187"/>
  </w:num>
  <w:num w:numId="81" w16cid:durableId="1917088578">
    <w:abstractNumId w:val="121"/>
  </w:num>
  <w:num w:numId="82" w16cid:durableId="1416627198">
    <w:abstractNumId w:val="320"/>
  </w:num>
  <w:num w:numId="83" w16cid:durableId="43143880">
    <w:abstractNumId w:val="110"/>
  </w:num>
  <w:num w:numId="84" w16cid:durableId="782383871">
    <w:abstractNumId w:val="307"/>
  </w:num>
  <w:num w:numId="85" w16cid:durableId="445348538">
    <w:abstractNumId w:val="244"/>
  </w:num>
  <w:num w:numId="86" w16cid:durableId="729966562">
    <w:abstractNumId w:val="182"/>
  </w:num>
  <w:num w:numId="87" w16cid:durableId="512188720">
    <w:abstractNumId w:val="230"/>
  </w:num>
  <w:num w:numId="88" w16cid:durableId="2015644282">
    <w:abstractNumId w:val="2"/>
  </w:num>
  <w:num w:numId="89" w16cid:durableId="1894849135">
    <w:abstractNumId w:val="185"/>
  </w:num>
  <w:num w:numId="90" w16cid:durableId="330572508">
    <w:abstractNumId w:val="220"/>
  </w:num>
  <w:num w:numId="91" w16cid:durableId="2073502793">
    <w:abstractNumId w:val="401"/>
  </w:num>
  <w:num w:numId="92" w16cid:durableId="1698852255">
    <w:abstractNumId w:val="202"/>
  </w:num>
  <w:num w:numId="93" w16cid:durableId="1668022719">
    <w:abstractNumId w:val="300"/>
  </w:num>
  <w:num w:numId="94" w16cid:durableId="990715007">
    <w:abstractNumId w:val="312"/>
  </w:num>
  <w:num w:numId="95" w16cid:durableId="1156150353">
    <w:abstractNumId w:val="149"/>
  </w:num>
  <w:num w:numId="96" w16cid:durableId="1984851907">
    <w:abstractNumId w:val="296"/>
  </w:num>
  <w:num w:numId="97" w16cid:durableId="1217232364">
    <w:abstractNumId w:val="138"/>
  </w:num>
  <w:num w:numId="98" w16cid:durableId="1560820113">
    <w:abstractNumId w:val="349"/>
  </w:num>
  <w:num w:numId="99" w16cid:durableId="1542984206">
    <w:abstractNumId w:val="323"/>
  </w:num>
  <w:num w:numId="100" w16cid:durableId="650060569">
    <w:abstractNumId w:val="398"/>
  </w:num>
  <w:num w:numId="101" w16cid:durableId="1153834668">
    <w:abstractNumId w:val="269"/>
  </w:num>
  <w:num w:numId="102" w16cid:durableId="1912738311">
    <w:abstractNumId w:val="109"/>
  </w:num>
  <w:num w:numId="103" w16cid:durableId="528832587">
    <w:abstractNumId w:val="186"/>
  </w:num>
  <w:num w:numId="104" w16cid:durableId="67701926">
    <w:abstractNumId w:val="249"/>
  </w:num>
  <w:num w:numId="105" w16cid:durableId="1444807921">
    <w:abstractNumId w:val="188"/>
  </w:num>
  <w:num w:numId="106" w16cid:durableId="140389297">
    <w:abstractNumId w:val="97"/>
  </w:num>
  <w:num w:numId="107" w16cid:durableId="1038434197">
    <w:abstractNumId w:val="9"/>
  </w:num>
  <w:num w:numId="108" w16cid:durableId="869957348">
    <w:abstractNumId w:val="92"/>
  </w:num>
  <w:num w:numId="109" w16cid:durableId="1073041245">
    <w:abstractNumId w:val="139"/>
  </w:num>
  <w:num w:numId="110" w16cid:durableId="1962489979">
    <w:abstractNumId w:val="212"/>
  </w:num>
  <w:num w:numId="111" w16cid:durableId="582686804">
    <w:abstractNumId w:val="46"/>
  </w:num>
  <w:num w:numId="112" w16cid:durableId="1422750068">
    <w:abstractNumId w:val="151"/>
  </w:num>
  <w:num w:numId="113" w16cid:durableId="1334725083">
    <w:abstractNumId w:val="260"/>
  </w:num>
  <w:num w:numId="114" w16cid:durableId="1161119295">
    <w:abstractNumId w:val="292"/>
  </w:num>
  <w:num w:numId="115" w16cid:durableId="1641223540">
    <w:abstractNumId w:val="369"/>
  </w:num>
  <w:num w:numId="116" w16cid:durableId="1049955256">
    <w:abstractNumId w:val="282"/>
  </w:num>
  <w:num w:numId="117" w16cid:durableId="1604678955">
    <w:abstractNumId w:val="294"/>
  </w:num>
  <w:num w:numId="118" w16cid:durableId="1134984083">
    <w:abstractNumId w:val="200"/>
  </w:num>
  <w:num w:numId="119" w16cid:durableId="483160497">
    <w:abstractNumId w:val="263"/>
  </w:num>
  <w:num w:numId="120" w16cid:durableId="1378555274">
    <w:abstractNumId w:val="55"/>
  </w:num>
  <w:num w:numId="121" w16cid:durableId="848250394">
    <w:abstractNumId w:val="388"/>
  </w:num>
  <w:num w:numId="122" w16cid:durableId="1166898003">
    <w:abstractNumId w:val="261"/>
  </w:num>
  <w:num w:numId="123" w16cid:durableId="399445781">
    <w:abstractNumId w:val="23"/>
  </w:num>
  <w:num w:numId="124" w16cid:durableId="1761833898">
    <w:abstractNumId w:val="84"/>
  </w:num>
  <w:num w:numId="125" w16cid:durableId="947198370">
    <w:abstractNumId w:val="310"/>
  </w:num>
  <w:num w:numId="126" w16cid:durableId="1562013504">
    <w:abstractNumId w:val="258"/>
  </w:num>
  <w:num w:numId="127" w16cid:durableId="1008219721">
    <w:abstractNumId w:val="63"/>
  </w:num>
  <w:num w:numId="128" w16cid:durableId="1052390774">
    <w:abstractNumId w:val="116"/>
  </w:num>
  <w:num w:numId="129" w16cid:durableId="179198223">
    <w:abstractNumId w:val="165"/>
  </w:num>
  <w:num w:numId="130" w16cid:durableId="1391339846">
    <w:abstractNumId w:val="1"/>
  </w:num>
  <w:num w:numId="131" w16cid:durableId="1443300562">
    <w:abstractNumId w:val="324"/>
  </w:num>
  <w:num w:numId="132" w16cid:durableId="1651329966">
    <w:abstractNumId w:val="345"/>
  </w:num>
  <w:num w:numId="133" w16cid:durableId="1748267721">
    <w:abstractNumId w:val="214"/>
  </w:num>
  <w:num w:numId="134" w16cid:durableId="72701284">
    <w:abstractNumId w:val="39"/>
  </w:num>
  <w:num w:numId="135" w16cid:durableId="1813865266">
    <w:abstractNumId w:val="239"/>
  </w:num>
  <w:num w:numId="136" w16cid:durableId="1326784376">
    <w:abstractNumId w:val="383"/>
  </w:num>
  <w:num w:numId="137" w16cid:durableId="391780687">
    <w:abstractNumId w:val="277"/>
  </w:num>
  <w:num w:numId="138" w16cid:durableId="133985300">
    <w:abstractNumId w:val="47"/>
  </w:num>
  <w:num w:numId="139" w16cid:durableId="671294559">
    <w:abstractNumId w:val="321"/>
  </w:num>
  <w:num w:numId="140" w16cid:durableId="364450001">
    <w:abstractNumId w:val="179"/>
  </w:num>
  <w:num w:numId="141" w16cid:durableId="76489045">
    <w:abstractNumId w:val="315"/>
  </w:num>
  <w:num w:numId="142" w16cid:durableId="842206836">
    <w:abstractNumId w:val="106"/>
  </w:num>
  <w:num w:numId="143" w16cid:durableId="1266234474">
    <w:abstractNumId w:val="17"/>
  </w:num>
  <w:num w:numId="144" w16cid:durableId="421219273">
    <w:abstractNumId w:val="79"/>
  </w:num>
  <w:num w:numId="145" w16cid:durableId="2063285568">
    <w:abstractNumId w:val="374"/>
  </w:num>
  <w:num w:numId="146" w16cid:durableId="1604260954">
    <w:abstractNumId w:val="163"/>
  </w:num>
  <w:num w:numId="147" w16cid:durableId="900754046">
    <w:abstractNumId w:val="406"/>
  </w:num>
  <w:num w:numId="148" w16cid:durableId="1719740477">
    <w:abstractNumId w:val="21"/>
  </w:num>
  <w:num w:numId="149" w16cid:durableId="284893447">
    <w:abstractNumId w:val="343"/>
  </w:num>
  <w:num w:numId="150" w16cid:durableId="530921820">
    <w:abstractNumId w:val="319"/>
  </w:num>
  <w:num w:numId="151" w16cid:durableId="341670722">
    <w:abstractNumId w:val="285"/>
  </w:num>
  <w:num w:numId="152" w16cid:durableId="2103333295">
    <w:abstractNumId w:val="180"/>
  </w:num>
  <w:num w:numId="153" w16cid:durableId="837891151">
    <w:abstractNumId w:val="236"/>
  </w:num>
  <w:num w:numId="154" w16cid:durableId="1458329559">
    <w:abstractNumId w:val="169"/>
  </w:num>
  <w:num w:numId="155" w16cid:durableId="1864398415">
    <w:abstractNumId w:val="226"/>
  </w:num>
  <w:num w:numId="156" w16cid:durableId="1919751801">
    <w:abstractNumId w:val="333"/>
  </w:num>
  <w:num w:numId="157" w16cid:durableId="987705699">
    <w:abstractNumId w:val="397"/>
  </w:num>
  <w:num w:numId="158" w16cid:durableId="1209149390">
    <w:abstractNumId w:val="103"/>
  </w:num>
  <w:num w:numId="159" w16cid:durableId="1261137561">
    <w:abstractNumId w:val="56"/>
  </w:num>
  <w:num w:numId="160" w16cid:durableId="1123379911">
    <w:abstractNumId w:val="379"/>
  </w:num>
  <w:num w:numId="161" w16cid:durableId="161895140">
    <w:abstractNumId w:val="317"/>
  </w:num>
  <w:num w:numId="162" w16cid:durableId="1064186415">
    <w:abstractNumId w:val="156"/>
  </w:num>
  <w:num w:numId="163" w16cid:durableId="1588152221">
    <w:abstractNumId w:val="403"/>
  </w:num>
  <w:num w:numId="164" w16cid:durableId="1343388447">
    <w:abstractNumId w:val="99"/>
  </w:num>
  <w:num w:numId="165" w16cid:durableId="182135564">
    <w:abstractNumId w:val="209"/>
  </w:num>
  <w:num w:numId="166" w16cid:durableId="1560629182">
    <w:abstractNumId w:val="259"/>
  </w:num>
  <w:num w:numId="167" w16cid:durableId="1348168976">
    <w:abstractNumId w:val="298"/>
  </w:num>
  <w:num w:numId="168" w16cid:durableId="1120758785">
    <w:abstractNumId w:val="238"/>
  </w:num>
  <w:num w:numId="169" w16cid:durableId="740562812">
    <w:abstractNumId w:val="145"/>
  </w:num>
  <w:num w:numId="170" w16cid:durableId="1919749876">
    <w:abstractNumId w:val="382"/>
  </w:num>
  <w:num w:numId="171" w16cid:durableId="888420089">
    <w:abstractNumId w:val="81"/>
  </w:num>
  <w:num w:numId="172" w16cid:durableId="1932928049">
    <w:abstractNumId w:val="183"/>
  </w:num>
  <w:num w:numId="173" w16cid:durableId="637489730">
    <w:abstractNumId w:val="124"/>
  </w:num>
  <w:num w:numId="174" w16cid:durableId="689113909">
    <w:abstractNumId w:val="225"/>
  </w:num>
  <w:num w:numId="175" w16cid:durableId="967584644">
    <w:abstractNumId w:val="60"/>
  </w:num>
  <w:num w:numId="176" w16cid:durableId="1636830055">
    <w:abstractNumId w:val="363"/>
  </w:num>
  <w:num w:numId="177" w16cid:durableId="1957905834">
    <w:abstractNumId w:val="112"/>
  </w:num>
  <w:num w:numId="178" w16cid:durableId="494107340">
    <w:abstractNumId w:val="378"/>
  </w:num>
  <w:num w:numId="179" w16cid:durableId="752775623">
    <w:abstractNumId w:val="352"/>
  </w:num>
  <w:num w:numId="180" w16cid:durableId="303000481">
    <w:abstractNumId w:val="108"/>
  </w:num>
  <w:num w:numId="181" w16cid:durableId="666177302">
    <w:abstractNumId w:val="218"/>
  </w:num>
  <w:num w:numId="182" w16cid:durableId="422802794">
    <w:abstractNumId w:val="340"/>
  </w:num>
  <w:num w:numId="183" w16cid:durableId="267547678">
    <w:abstractNumId w:val="194"/>
  </w:num>
  <w:num w:numId="184" w16cid:durableId="1172795859">
    <w:abstractNumId w:val="78"/>
  </w:num>
  <w:num w:numId="185" w16cid:durableId="1126510083">
    <w:abstractNumId w:val="100"/>
  </w:num>
  <w:num w:numId="186" w16cid:durableId="1967076491">
    <w:abstractNumId w:val="193"/>
  </w:num>
  <w:num w:numId="187" w16cid:durableId="666442175">
    <w:abstractNumId w:val="199"/>
  </w:num>
  <w:num w:numId="188" w16cid:durableId="2062635031">
    <w:abstractNumId w:val="171"/>
  </w:num>
  <w:num w:numId="189" w16cid:durableId="147601635">
    <w:abstractNumId w:val="40"/>
  </w:num>
  <w:num w:numId="190" w16cid:durableId="378668992">
    <w:abstractNumId w:val="175"/>
  </w:num>
  <w:num w:numId="191" w16cid:durableId="1788695734">
    <w:abstractNumId w:val="192"/>
  </w:num>
  <w:num w:numId="192" w16cid:durableId="612368510">
    <w:abstractNumId w:val="150"/>
  </w:num>
  <w:num w:numId="193" w16cid:durableId="1369917738">
    <w:abstractNumId w:val="396"/>
  </w:num>
  <w:num w:numId="194" w16cid:durableId="1780833096">
    <w:abstractNumId w:val="51"/>
  </w:num>
  <w:num w:numId="195" w16cid:durableId="700935346">
    <w:abstractNumId w:val="231"/>
  </w:num>
  <w:num w:numId="196" w16cid:durableId="2100566578">
    <w:abstractNumId w:val="252"/>
  </w:num>
  <w:num w:numId="197" w16cid:durableId="1222982850">
    <w:abstractNumId w:val="346"/>
  </w:num>
  <w:num w:numId="198" w16cid:durableId="515774371">
    <w:abstractNumId w:val="318"/>
  </w:num>
  <w:num w:numId="199" w16cid:durableId="1474953418">
    <w:abstractNumId w:val="53"/>
  </w:num>
  <w:num w:numId="200" w16cid:durableId="1935825277">
    <w:abstractNumId w:val="128"/>
  </w:num>
  <w:num w:numId="201" w16cid:durableId="596981430">
    <w:abstractNumId w:val="394"/>
  </w:num>
  <w:num w:numId="202" w16cid:durableId="1178957545">
    <w:abstractNumId w:val="267"/>
  </w:num>
  <w:num w:numId="203" w16cid:durableId="353070111">
    <w:abstractNumId w:val="119"/>
  </w:num>
  <w:num w:numId="204" w16cid:durableId="176312507">
    <w:abstractNumId w:val="366"/>
  </w:num>
  <w:num w:numId="205" w16cid:durableId="2443212">
    <w:abstractNumId w:val="32"/>
  </w:num>
  <w:num w:numId="206" w16cid:durableId="1272202599">
    <w:abstractNumId w:val="146"/>
  </w:num>
  <w:num w:numId="207" w16cid:durableId="1361007268">
    <w:abstractNumId w:val="64"/>
  </w:num>
  <w:num w:numId="208" w16cid:durableId="439302433">
    <w:abstractNumId w:val="173"/>
  </w:num>
  <w:num w:numId="209" w16cid:durableId="1755934127">
    <w:abstractNumId w:val="130"/>
  </w:num>
  <w:num w:numId="210" w16cid:durableId="1799256351">
    <w:abstractNumId w:val="255"/>
  </w:num>
  <w:num w:numId="211" w16cid:durableId="1043099561">
    <w:abstractNumId w:val="291"/>
  </w:num>
  <w:num w:numId="212" w16cid:durableId="1031153960">
    <w:abstractNumId w:val="102"/>
  </w:num>
  <w:num w:numId="213" w16cid:durableId="120077773">
    <w:abstractNumId w:val="148"/>
  </w:num>
  <w:num w:numId="214" w16cid:durableId="1315185645">
    <w:abstractNumId w:val="127"/>
  </w:num>
  <w:num w:numId="215" w16cid:durableId="1322197278">
    <w:abstractNumId w:val="341"/>
  </w:num>
  <w:num w:numId="216" w16cid:durableId="722556259">
    <w:abstractNumId w:val="96"/>
  </w:num>
  <w:num w:numId="217" w16cid:durableId="1020007431">
    <w:abstractNumId w:val="405"/>
  </w:num>
  <w:num w:numId="218" w16cid:durableId="1213272430">
    <w:abstractNumId w:val="153"/>
  </w:num>
  <w:num w:numId="219" w16cid:durableId="668869660">
    <w:abstractNumId w:val="246"/>
  </w:num>
  <w:num w:numId="220" w16cid:durableId="1059087271">
    <w:abstractNumId w:val="257"/>
  </w:num>
  <w:num w:numId="221" w16cid:durableId="1813214066">
    <w:abstractNumId w:val="207"/>
  </w:num>
  <w:num w:numId="222" w16cid:durableId="2027054683">
    <w:abstractNumId w:val="242"/>
  </w:num>
  <w:num w:numId="223" w16cid:durableId="1008941956">
    <w:abstractNumId w:val="353"/>
  </w:num>
  <w:num w:numId="224" w16cid:durableId="1714311188">
    <w:abstractNumId w:val="38"/>
  </w:num>
  <w:num w:numId="225" w16cid:durableId="583222363">
    <w:abstractNumId w:val="73"/>
  </w:num>
  <w:num w:numId="226" w16cid:durableId="1202480574">
    <w:abstractNumId w:val="306"/>
  </w:num>
  <w:num w:numId="227" w16cid:durableId="1256591305">
    <w:abstractNumId w:val="305"/>
  </w:num>
  <w:num w:numId="228" w16cid:durableId="1458597489">
    <w:abstractNumId w:val="201"/>
  </w:num>
  <w:num w:numId="229" w16cid:durableId="1193306031">
    <w:abstractNumId w:val="167"/>
  </w:num>
  <w:num w:numId="230" w16cid:durableId="662125802">
    <w:abstractNumId w:val="195"/>
  </w:num>
  <w:num w:numId="231" w16cid:durableId="431315130">
    <w:abstractNumId w:val="272"/>
  </w:num>
  <w:num w:numId="232" w16cid:durableId="1501196976">
    <w:abstractNumId w:val="313"/>
  </w:num>
  <w:num w:numId="233" w16cid:durableId="1252086330">
    <w:abstractNumId w:val="88"/>
  </w:num>
  <w:num w:numId="234" w16cid:durableId="462160886">
    <w:abstractNumId w:val="325"/>
  </w:num>
  <w:num w:numId="235" w16cid:durableId="1644239574">
    <w:abstractNumId w:val="268"/>
  </w:num>
  <w:num w:numId="236" w16cid:durableId="1609115069">
    <w:abstractNumId w:val="157"/>
  </w:num>
  <w:num w:numId="237" w16cid:durableId="1602684317">
    <w:abstractNumId w:val="80"/>
  </w:num>
  <w:num w:numId="238" w16cid:durableId="1604453166">
    <w:abstractNumId w:val="311"/>
  </w:num>
  <w:num w:numId="239" w16cid:durableId="2044403683">
    <w:abstractNumId w:val="270"/>
  </w:num>
  <w:num w:numId="240" w16cid:durableId="1858619000">
    <w:abstractNumId w:val="355"/>
  </w:num>
  <w:num w:numId="241" w16cid:durableId="51539591">
    <w:abstractNumId w:val="390"/>
  </w:num>
  <w:num w:numId="242" w16cid:durableId="1386639872">
    <w:abstractNumId w:val="44"/>
  </w:num>
  <w:num w:numId="243" w16cid:durableId="1645112654">
    <w:abstractNumId w:val="273"/>
  </w:num>
  <w:num w:numId="244" w16cid:durableId="1066610799">
    <w:abstractNumId w:val="368"/>
  </w:num>
  <w:num w:numId="245" w16cid:durableId="1140880182">
    <w:abstractNumId w:val="217"/>
  </w:num>
  <w:num w:numId="246" w16cid:durableId="985478871">
    <w:abstractNumId w:val="389"/>
  </w:num>
  <w:num w:numId="247" w16cid:durableId="531890349">
    <w:abstractNumId w:val="287"/>
  </w:num>
  <w:num w:numId="248" w16cid:durableId="668142288">
    <w:abstractNumId w:val="237"/>
  </w:num>
  <w:num w:numId="249" w16cid:durableId="1088043623">
    <w:abstractNumId w:val="332"/>
  </w:num>
  <w:num w:numId="250" w16cid:durableId="567616511">
    <w:abstractNumId w:val="402"/>
  </w:num>
  <w:num w:numId="251" w16cid:durableId="105927950">
    <w:abstractNumId w:val="357"/>
  </w:num>
  <w:num w:numId="252" w16cid:durableId="1460949174">
    <w:abstractNumId w:val="304"/>
  </w:num>
  <w:num w:numId="253" w16cid:durableId="1005740539">
    <w:abstractNumId w:val="158"/>
  </w:num>
  <w:num w:numId="254" w16cid:durableId="1732925501">
    <w:abstractNumId w:val="170"/>
  </w:num>
  <w:num w:numId="255" w16cid:durableId="210921539">
    <w:abstractNumId w:val="111"/>
  </w:num>
  <w:num w:numId="256" w16cid:durableId="1795248893">
    <w:abstractNumId w:val="364"/>
  </w:num>
  <w:num w:numId="257" w16cid:durableId="1967812808">
    <w:abstractNumId w:val="404"/>
  </w:num>
  <w:num w:numId="258" w16cid:durableId="2105883953">
    <w:abstractNumId w:val="87"/>
  </w:num>
  <w:num w:numId="259" w16cid:durableId="2077821675">
    <w:abstractNumId w:val="351"/>
  </w:num>
  <w:num w:numId="260" w16cid:durableId="1109815859">
    <w:abstractNumId w:val="11"/>
  </w:num>
  <w:num w:numId="261" w16cid:durableId="1823697226">
    <w:abstractNumId w:val="107"/>
  </w:num>
  <w:num w:numId="262" w16cid:durableId="176890212">
    <w:abstractNumId w:val="166"/>
  </w:num>
  <w:num w:numId="263" w16cid:durableId="1680620183">
    <w:abstractNumId w:val="37"/>
  </w:num>
  <w:num w:numId="264" w16cid:durableId="543442457">
    <w:abstractNumId w:val="6"/>
  </w:num>
  <w:num w:numId="265" w16cid:durableId="1679038789">
    <w:abstractNumId w:val="399"/>
  </w:num>
  <w:num w:numId="266" w16cid:durableId="1118373214">
    <w:abstractNumId w:val="373"/>
  </w:num>
  <w:num w:numId="267" w16cid:durableId="266501254">
    <w:abstractNumId w:val="299"/>
  </w:num>
  <w:num w:numId="268" w16cid:durableId="422410583">
    <w:abstractNumId w:val="115"/>
  </w:num>
  <w:num w:numId="269" w16cid:durableId="1552575025">
    <w:abstractNumId w:val="61"/>
  </w:num>
  <w:num w:numId="270" w16cid:durableId="2137675793">
    <w:abstractNumId w:val="387"/>
  </w:num>
  <w:num w:numId="271" w16cid:durableId="1446655342">
    <w:abstractNumId w:val="365"/>
  </w:num>
  <w:num w:numId="272" w16cid:durableId="1583373858">
    <w:abstractNumId w:val="26"/>
  </w:num>
  <w:num w:numId="273" w16cid:durableId="1225291314">
    <w:abstractNumId w:val="20"/>
  </w:num>
  <w:num w:numId="274" w16cid:durableId="130245385">
    <w:abstractNumId w:val="243"/>
  </w:num>
  <w:num w:numId="275" w16cid:durableId="78991284">
    <w:abstractNumId w:val="361"/>
  </w:num>
  <w:num w:numId="276" w16cid:durableId="923999135">
    <w:abstractNumId w:val="113"/>
  </w:num>
  <w:num w:numId="277" w16cid:durableId="1726102575">
    <w:abstractNumId w:val="215"/>
  </w:num>
  <w:num w:numId="278" w16cid:durableId="1996102490">
    <w:abstractNumId w:val="213"/>
  </w:num>
  <w:num w:numId="279" w16cid:durableId="1583105095">
    <w:abstractNumId w:val="141"/>
  </w:num>
  <w:num w:numId="280" w16cid:durableId="2022000463">
    <w:abstractNumId w:val="329"/>
  </w:num>
  <w:num w:numId="281" w16cid:durableId="1055933020">
    <w:abstractNumId w:val="28"/>
  </w:num>
  <w:num w:numId="282" w16cid:durableId="619338866">
    <w:abstractNumId w:val="41"/>
  </w:num>
  <w:num w:numId="283" w16cid:durableId="1327974746">
    <w:abstractNumId w:val="358"/>
  </w:num>
  <w:num w:numId="284" w16cid:durableId="1861506067">
    <w:abstractNumId w:val="347"/>
  </w:num>
  <w:num w:numId="285" w16cid:durableId="1871601017">
    <w:abstractNumId w:val="360"/>
  </w:num>
  <w:num w:numId="286" w16cid:durableId="183205499">
    <w:abstractNumId w:val="168"/>
  </w:num>
  <w:num w:numId="287" w16cid:durableId="354577032">
    <w:abstractNumId w:val="19"/>
  </w:num>
  <w:num w:numId="288" w16cid:durableId="367411443">
    <w:abstractNumId w:val="327"/>
  </w:num>
  <w:num w:numId="289" w16cid:durableId="599069436">
    <w:abstractNumId w:val="240"/>
  </w:num>
  <w:num w:numId="290" w16cid:durableId="1111631449">
    <w:abstractNumId w:val="372"/>
  </w:num>
  <w:num w:numId="291" w16cid:durableId="824667944">
    <w:abstractNumId w:val="43"/>
  </w:num>
  <w:num w:numId="292" w16cid:durableId="723722751">
    <w:abstractNumId w:val="251"/>
  </w:num>
  <w:num w:numId="293" w16cid:durableId="227033101">
    <w:abstractNumId w:val="189"/>
  </w:num>
  <w:num w:numId="294" w16cid:durableId="444691108">
    <w:abstractNumId w:val="89"/>
  </w:num>
  <w:num w:numId="295" w16cid:durableId="1569150771">
    <w:abstractNumId w:val="281"/>
  </w:num>
  <w:num w:numId="296" w16cid:durableId="1963268411">
    <w:abstractNumId w:val="69"/>
  </w:num>
  <w:num w:numId="297" w16cid:durableId="505167639">
    <w:abstractNumId w:val="174"/>
  </w:num>
  <w:num w:numId="298" w16cid:durableId="571504750">
    <w:abstractNumId w:val="233"/>
  </w:num>
  <w:num w:numId="299" w16cid:durableId="503789809">
    <w:abstractNumId w:val="250"/>
  </w:num>
  <w:num w:numId="300" w16cid:durableId="1678270225">
    <w:abstractNumId w:val="235"/>
  </w:num>
  <w:num w:numId="301" w16cid:durableId="802036878">
    <w:abstractNumId w:val="93"/>
  </w:num>
  <w:num w:numId="302" w16cid:durableId="1882982062">
    <w:abstractNumId w:val="114"/>
  </w:num>
  <w:num w:numId="303" w16cid:durableId="652830019">
    <w:abstractNumId w:val="172"/>
  </w:num>
  <w:num w:numId="304" w16cid:durableId="582639498">
    <w:abstractNumId w:val="122"/>
  </w:num>
  <w:num w:numId="305" w16cid:durableId="252134092">
    <w:abstractNumId w:val="129"/>
  </w:num>
  <w:num w:numId="306" w16cid:durableId="1874801029">
    <w:abstractNumId w:val="65"/>
  </w:num>
  <w:num w:numId="307" w16cid:durableId="2097627488">
    <w:abstractNumId w:val="33"/>
  </w:num>
  <w:num w:numId="308" w16cid:durableId="1539708213">
    <w:abstractNumId w:val="77"/>
  </w:num>
  <w:num w:numId="309" w16cid:durableId="11802033">
    <w:abstractNumId w:val="247"/>
  </w:num>
  <w:num w:numId="310" w16cid:durableId="471295962">
    <w:abstractNumId w:val="356"/>
  </w:num>
  <w:num w:numId="311" w16cid:durableId="560871566">
    <w:abstractNumId w:val="105"/>
  </w:num>
  <w:num w:numId="312" w16cid:durableId="493690989">
    <w:abstractNumId w:val="262"/>
  </w:num>
  <w:num w:numId="313" w16cid:durableId="53286464">
    <w:abstractNumId w:val="297"/>
  </w:num>
  <w:num w:numId="314" w16cid:durableId="393748122">
    <w:abstractNumId w:val="393"/>
  </w:num>
  <w:num w:numId="315" w16cid:durableId="108862639">
    <w:abstractNumId w:val="228"/>
  </w:num>
  <w:num w:numId="316" w16cid:durableId="245189125">
    <w:abstractNumId w:val="13"/>
  </w:num>
  <w:num w:numId="317" w16cid:durableId="846333109">
    <w:abstractNumId w:val="71"/>
  </w:num>
  <w:num w:numId="318" w16cid:durableId="1842770224">
    <w:abstractNumId w:val="288"/>
  </w:num>
  <w:num w:numId="319" w16cid:durableId="1226918451">
    <w:abstractNumId w:val="241"/>
  </w:num>
  <w:num w:numId="320" w16cid:durableId="1371954632">
    <w:abstractNumId w:val="338"/>
  </w:num>
  <w:num w:numId="321" w16cid:durableId="901526414">
    <w:abstractNumId w:val="395"/>
  </w:num>
  <w:num w:numId="322" w16cid:durableId="1838613516">
    <w:abstractNumId w:val="303"/>
  </w:num>
  <w:num w:numId="323" w16cid:durableId="1870023824">
    <w:abstractNumId w:val="164"/>
  </w:num>
  <w:num w:numId="324" w16cid:durableId="1005206993">
    <w:abstractNumId w:val="206"/>
  </w:num>
  <w:num w:numId="325" w16cid:durableId="1959876894">
    <w:abstractNumId w:val="147"/>
  </w:num>
  <w:num w:numId="326" w16cid:durableId="186917948">
    <w:abstractNumId w:val="331"/>
  </w:num>
  <w:num w:numId="327" w16cid:durableId="1648826932">
    <w:abstractNumId w:val="67"/>
  </w:num>
  <w:num w:numId="328" w16cid:durableId="26948874">
    <w:abstractNumId w:val="176"/>
  </w:num>
  <w:num w:numId="329" w16cid:durableId="1349915777">
    <w:abstractNumId w:val="348"/>
  </w:num>
  <w:num w:numId="330" w16cid:durableId="354693030">
    <w:abstractNumId w:val="362"/>
  </w:num>
  <w:num w:numId="331" w16cid:durableId="1102215525">
    <w:abstractNumId w:val="279"/>
  </w:num>
  <w:num w:numId="332" w16cid:durableId="1709526425">
    <w:abstractNumId w:val="216"/>
  </w:num>
  <w:num w:numId="333" w16cid:durableId="268124905">
    <w:abstractNumId w:val="15"/>
  </w:num>
  <w:num w:numId="334" w16cid:durableId="599097139">
    <w:abstractNumId w:val="248"/>
  </w:num>
  <w:num w:numId="335" w16cid:durableId="1884054533">
    <w:abstractNumId w:val="5"/>
  </w:num>
  <w:num w:numId="336" w16cid:durableId="1776250370">
    <w:abstractNumId w:val="210"/>
  </w:num>
  <w:num w:numId="337" w16cid:durableId="1242257981">
    <w:abstractNumId w:val="136"/>
  </w:num>
  <w:num w:numId="338" w16cid:durableId="53697305">
    <w:abstractNumId w:val="62"/>
  </w:num>
  <w:num w:numId="339" w16cid:durableId="2029217277">
    <w:abstractNumId w:val="45"/>
  </w:num>
  <w:num w:numId="340" w16cid:durableId="102506556">
    <w:abstractNumId w:val="301"/>
  </w:num>
  <w:num w:numId="341" w16cid:durableId="814680692">
    <w:abstractNumId w:val="181"/>
  </w:num>
  <w:num w:numId="342" w16cid:durableId="20866358">
    <w:abstractNumId w:val="336"/>
  </w:num>
  <w:num w:numId="343" w16cid:durableId="2041085339">
    <w:abstractNumId w:val="384"/>
  </w:num>
  <w:num w:numId="344" w16cid:durableId="1985233379">
    <w:abstractNumId w:val="256"/>
  </w:num>
  <w:num w:numId="345" w16cid:durableId="1033460821">
    <w:abstractNumId w:val="330"/>
  </w:num>
  <w:num w:numId="346" w16cid:durableId="1921208601">
    <w:abstractNumId w:val="14"/>
  </w:num>
  <w:num w:numId="347" w16cid:durableId="570694723">
    <w:abstractNumId w:val="264"/>
  </w:num>
  <w:num w:numId="348" w16cid:durableId="1340810053">
    <w:abstractNumId w:val="196"/>
  </w:num>
  <w:num w:numId="349" w16cid:durableId="675695598">
    <w:abstractNumId w:val="131"/>
  </w:num>
  <w:num w:numId="350" w16cid:durableId="594242085">
    <w:abstractNumId w:val="278"/>
  </w:num>
  <w:num w:numId="351" w16cid:durableId="2089571629">
    <w:abstractNumId w:val="322"/>
  </w:num>
  <w:num w:numId="352" w16cid:durableId="964965337">
    <w:abstractNumId w:val="342"/>
  </w:num>
  <w:num w:numId="353" w16cid:durableId="743649038">
    <w:abstractNumId w:val="392"/>
  </w:num>
  <w:num w:numId="354" w16cid:durableId="1846087321">
    <w:abstractNumId w:val="280"/>
  </w:num>
  <w:num w:numId="355" w16cid:durableId="716780961">
    <w:abstractNumId w:val="24"/>
  </w:num>
  <w:num w:numId="356" w16cid:durableId="243222420">
    <w:abstractNumId w:val="350"/>
  </w:num>
  <w:num w:numId="357" w16cid:durableId="1149328924">
    <w:abstractNumId w:val="253"/>
  </w:num>
  <w:num w:numId="358" w16cid:durableId="1073967900">
    <w:abstractNumId w:val="326"/>
  </w:num>
  <w:num w:numId="359" w16cid:durableId="1383361884">
    <w:abstractNumId w:val="125"/>
  </w:num>
  <w:num w:numId="360" w16cid:durableId="1078550403">
    <w:abstractNumId w:val="118"/>
  </w:num>
  <w:num w:numId="361" w16cid:durableId="697123985">
    <w:abstractNumId w:val="75"/>
  </w:num>
  <w:num w:numId="362" w16cid:durableId="76824895">
    <w:abstractNumId w:val="50"/>
  </w:num>
  <w:num w:numId="363" w16cid:durableId="1724014749">
    <w:abstractNumId w:val="90"/>
  </w:num>
  <w:num w:numId="364" w16cid:durableId="893390783">
    <w:abstractNumId w:val="161"/>
  </w:num>
  <w:num w:numId="365" w16cid:durableId="2114473102">
    <w:abstractNumId w:val="95"/>
  </w:num>
  <w:num w:numId="366" w16cid:durableId="2058970559">
    <w:abstractNumId w:val="177"/>
  </w:num>
  <w:num w:numId="367" w16cid:durableId="788816488">
    <w:abstractNumId w:val="140"/>
  </w:num>
  <w:num w:numId="368" w16cid:durableId="1584878073">
    <w:abstractNumId w:val="370"/>
  </w:num>
  <w:num w:numId="369" w16cid:durableId="1325470118">
    <w:abstractNumId w:val="381"/>
  </w:num>
  <w:num w:numId="370" w16cid:durableId="68119236">
    <w:abstractNumId w:val="117"/>
  </w:num>
  <w:num w:numId="371" w16cid:durableId="1756587226">
    <w:abstractNumId w:val="271"/>
  </w:num>
  <w:num w:numId="372" w16cid:durableId="1900824878">
    <w:abstractNumId w:val="178"/>
  </w:num>
  <w:num w:numId="373" w16cid:durableId="1360011359">
    <w:abstractNumId w:val="339"/>
  </w:num>
  <w:num w:numId="374" w16cid:durableId="592592570">
    <w:abstractNumId w:val="126"/>
  </w:num>
  <w:num w:numId="375" w16cid:durableId="1881043345">
    <w:abstractNumId w:val="232"/>
  </w:num>
  <w:num w:numId="376" w16cid:durableId="2144424339">
    <w:abstractNumId w:val="36"/>
  </w:num>
  <w:num w:numId="377" w16cid:durableId="1317418514">
    <w:abstractNumId w:val="286"/>
  </w:num>
  <w:num w:numId="378" w16cid:durableId="368117066">
    <w:abstractNumId w:val="371"/>
  </w:num>
  <w:num w:numId="379" w16cid:durableId="154688843">
    <w:abstractNumId w:val="205"/>
  </w:num>
  <w:num w:numId="380" w16cid:durableId="212548715">
    <w:abstractNumId w:val="344"/>
  </w:num>
  <w:num w:numId="381" w16cid:durableId="278689385">
    <w:abstractNumId w:val="66"/>
  </w:num>
  <w:num w:numId="382" w16cid:durableId="1432892066">
    <w:abstractNumId w:val="68"/>
  </w:num>
  <w:num w:numId="383" w16cid:durableId="228226975">
    <w:abstractNumId w:val="198"/>
  </w:num>
  <w:num w:numId="384" w16cid:durableId="757168394">
    <w:abstractNumId w:val="94"/>
  </w:num>
  <w:num w:numId="385" w16cid:durableId="1714187791">
    <w:abstractNumId w:val="375"/>
  </w:num>
  <w:num w:numId="386" w16cid:durableId="863523487">
    <w:abstractNumId w:val="254"/>
  </w:num>
  <w:num w:numId="387" w16cid:durableId="380982036">
    <w:abstractNumId w:val="59"/>
  </w:num>
  <w:num w:numId="388" w16cid:durableId="1658537421">
    <w:abstractNumId w:val="160"/>
  </w:num>
  <w:num w:numId="389" w16cid:durableId="835073123">
    <w:abstractNumId w:val="385"/>
  </w:num>
  <w:num w:numId="390" w16cid:durableId="150341539">
    <w:abstractNumId w:val="334"/>
  </w:num>
  <w:num w:numId="391" w16cid:durableId="2018800797">
    <w:abstractNumId w:val="184"/>
  </w:num>
  <w:num w:numId="392" w16cid:durableId="1699549424">
    <w:abstractNumId w:val="144"/>
  </w:num>
  <w:num w:numId="393" w16cid:durableId="961689052">
    <w:abstractNumId w:val="245"/>
  </w:num>
  <w:num w:numId="394" w16cid:durableId="1301960526">
    <w:abstractNumId w:val="48"/>
  </w:num>
  <w:num w:numId="395" w16cid:durableId="49959239">
    <w:abstractNumId w:val="142"/>
  </w:num>
  <w:num w:numId="396" w16cid:durableId="600189224">
    <w:abstractNumId w:val="314"/>
  </w:num>
  <w:num w:numId="397" w16cid:durableId="838540813">
    <w:abstractNumId w:val="227"/>
  </w:num>
  <w:num w:numId="398" w16cid:durableId="1124468664">
    <w:abstractNumId w:val="204"/>
  </w:num>
  <w:num w:numId="399" w16cid:durableId="788087893">
    <w:abstractNumId w:val="143"/>
  </w:num>
  <w:num w:numId="400" w16cid:durableId="1697349310">
    <w:abstractNumId w:val="391"/>
  </w:num>
  <w:num w:numId="401" w16cid:durableId="1763574983">
    <w:abstractNumId w:val="104"/>
  </w:num>
  <w:num w:numId="402" w16cid:durableId="1209344192">
    <w:abstractNumId w:val="10"/>
  </w:num>
  <w:num w:numId="403" w16cid:durableId="780879096">
    <w:abstractNumId w:val="16"/>
  </w:num>
  <w:num w:numId="404" w16cid:durableId="843476908">
    <w:abstractNumId w:val="82"/>
  </w:num>
  <w:num w:numId="405" w16cid:durableId="1442649066">
    <w:abstractNumId w:val="34"/>
  </w:num>
  <w:num w:numId="406" w16cid:durableId="1312952736">
    <w:abstractNumId w:val="134"/>
  </w:num>
  <w:num w:numId="407" w16cid:durableId="2112969625">
    <w:abstractNumId w:val="2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628F"/>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5417"/>
    <w:rsid w:val="00AF06C7"/>
    <w:rsid w:val="00AF0E3B"/>
    <w:rsid w:val="00AF24CE"/>
    <w:rsid w:val="00AF2CD9"/>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2C8F"/>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E5509"/>
    <w:rsid w:val="00EE5EF7"/>
    <w:rsid w:val="00EF03A5"/>
    <w:rsid w:val="00EF07ED"/>
    <w:rsid w:val="00EF09EE"/>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7333" TargetMode="External"/><Relationship Id="rId18" Type="http://schemas.openxmlformats.org/officeDocument/2006/relationships/hyperlink" Target="https://www.boe.es/boe/dias/2024/04/15/pdfs/BOE-A-2024-7336.pdf" TargetMode="External"/><Relationship Id="rId26" Type="http://schemas.openxmlformats.org/officeDocument/2006/relationships/hyperlink" Target="https://www.boe.es/boe/dias/2024/04/18/pdfs/BOE-A-2024-7729.pdf" TargetMode="External"/><Relationship Id="rId39" Type="http://schemas.openxmlformats.org/officeDocument/2006/relationships/footer" Target="footer1.xml"/><Relationship Id="rId21" Type="http://schemas.openxmlformats.org/officeDocument/2006/relationships/hyperlink" Target="https://www.boe.es/diario_boe/txt.php?id=BOE-A-2024-7479" TargetMode="External"/><Relationship Id="rId34" Type="http://schemas.openxmlformats.org/officeDocument/2006/relationships/hyperlink" Target="https://www.boe.es/boe/dias/2024/04/20/pdfs/BOE-A-2024-7907.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e.es/boe/dias/2024/04/15/pdfs/BOE-A-2024-7335.pdf" TargetMode="External"/><Relationship Id="rId20" Type="http://schemas.openxmlformats.org/officeDocument/2006/relationships/hyperlink" Target="https://www.boe.es/boe/dias/2024/04/16/pdfs/BOE-A-2024-7479.pdf" TargetMode="External"/><Relationship Id="rId29" Type="http://schemas.openxmlformats.org/officeDocument/2006/relationships/hyperlink" Target="https://www.boe.es/diario_boe/txt.php?id=BOE-A-2024-777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7297" TargetMode="External"/><Relationship Id="rId24" Type="http://schemas.openxmlformats.org/officeDocument/2006/relationships/hyperlink" Target="https://www.boe.es/boe/dias/2024/04/17/pdfs/BOE-A-2024-7649.pdf" TargetMode="External"/><Relationship Id="rId32" Type="http://schemas.openxmlformats.org/officeDocument/2006/relationships/hyperlink" Target="https://www.boe.es/boe/dias/2024/04/19/pdfs/BOE-A-2024-7828.pdf" TargetMode="External"/><Relationship Id="rId37" Type="http://schemas.openxmlformats.org/officeDocument/2006/relationships/hyperlink" Target="https://www.boe.es/diario_boe/txt.php?id=BOE-A-2024-7943"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iario_boe/txt.php?id=BOE-A-2024-7334" TargetMode="External"/><Relationship Id="rId23" Type="http://schemas.openxmlformats.org/officeDocument/2006/relationships/hyperlink" Target="https://www.boe.es/diario_boe/txt.php?id=BOE-A-2024-7496" TargetMode="External"/><Relationship Id="rId28" Type="http://schemas.openxmlformats.org/officeDocument/2006/relationships/hyperlink" Target="https://www.boe.es/boe/dias/2024/04/18/pdfs/BOE-A-2024-7774.pdf" TargetMode="External"/><Relationship Id="rId36" Type="http://schemas.openxmlformats.org/officeDocument/2006/relationships/hyperlink" Target="https://www.boe.es/boe/dias/2024/04/20/pdfs/BOE-A-2024-7943.pdf" TargetMode="External"/><Relationship Id="rId10" Type="http://schemas.openxmlformats.org/officeDocument/2006/relationships/hyperlink" Target="https://www.boe.es/boe/dias/2024/04/15/pdfs/BOE-A-2024-7297.pdf" TargetMode="External"/><Relationship Id="rId19" Type="http://schemas.openxmlformats.org/officeDocument/2006/relationships/hyperlink" Target="https://www.boe.es/diario_boe/txt.php?id=BOE-A-2024-7336" TargetMode="External"/><Relationship Id="rId31" Type="http://schemas.openxmlformats.org/officeDocument/2006/relationships/hyperlink" Target="https://www.boe.es/diario_boe/txt.php?id=BOE-A-2024-78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4/15/pdfs/BOE-A-2024-7334.pdf" TargetMode="External"/><Relationship Id="rId22" Type="http://schemas.openxmlformats.org/officeDocument/2006/relationships/hyperlink" Target="https://www.boe.es/boe/dias/2024/04/16/pdfs/BOE-A-2024-7496.pdf" TargetMode="External"/><Relationship Id="rId27" Type="http://schemas.openxmlformats.org/officeDocument/2006/relationships/hyperlink" Target="https://www.boe.es/diario_boe/txt.php?id=BOE-A-2024-7729" TargetMode="External"/><Relationship Id="rId30" Type="http://schemas.openxmlformats.org/officeDocument/2006/relationships/hyperlink" Target="https://www.boe.es/boe/dias/2024/04/19/pdfs/BOE-A-2024-7804.pdf" TargetMode="External"/><Relationship Id="rId35" Type="http://schemas.openxmlformats.org/officeDocument/2006/relationships/hyperlink" Target="https://www.boe.es/diario_boe/txt.php?id=BOE-A-2024-7907"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oe.es/boe/dias/2024/04/15/pdfs/BOE-A-2024-7333.pdf" TargetMode="External"/><Relationship Id="rId17" Type="http://schemas.openxmlformats.org/officeDocument/2006/relationships/hyperlink" Target="https://www.boe.es/diario_boe/txt.php?id=BOE-A-2024-7335" TargetMode="External"/><Relationship Id="rId25" Type="http://schemas.openxmlformats.org/officeDocument/2006/relationships/hyperlink" Target="https://www.boe.es/diario_boe/txt.php?id=BOE-A-2024-7649" TargetMode="External"/><Relationship Id="rId33" Type="http://schemas.openxmlformats.org/officeDocument/2006/relationships/hyperlink" Target="https://www.boe.es/diario_boe/txt.php?id=BOE-A-2024-7828"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2024-04-15T17:37:00Z</dcterms:created>
  <dcterms:modified xsi:type="dcterms:W3CDTF">2024-04-20T13:57:00Z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